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B25" w:rsidRPr="0032389F" w:rsidRDefault="00A42A00" w:rsidP="00900B2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CONTRATO N.º117</w:t>
      </w:r>
      <w:r w:rsidR="00900B25" w:rsidRPr="0032389F">
        <w:rPr>
          <w:rFonts w:ascii="Century Gothic" w:hAnsi="Century Gothic" w:cs="Century Gothic"/>
          <w:b/>
          <w:bCs/>
          <w:i/>
          <w:iCs/>
        </w:rPr>
        <w:t>/2014</w:t>
      </w:r>
    </w:p>
    <w:p w:rsidR="00900B25" w:rsidRPr="0032389F" w:rsidRDefault="00900B25" w:rsidP="00900B2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i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</w:t>
      </w:r>
      <w:r w:rsidRPr="00EB7493">
        <w:rPr>
          <w:rFonts w:ascii="Century Gothic" w:hAnsi="Century Gothic" w:cs="Century Gothic"/>
          <w:b/>
          <w:bCs/>
          <w:i/>
          <w:iCs/>
        </w:rPr>
        <w:t xml:space="preserve">EMPRESA </w:t>
      </w:r>
      <w:r w:rsidR="00EB7493" w:rsidRPr="00EB7493">
        <w:rPr>
          <w:rFonts w:ascii="Century Gothic" w:hAnsi="Century Gothic" w:cs="Arial"/>
          <w:b/>
          <w:i/>
        </w:rPr>
        <w:t>MAYKON ROBERT ALMEIDA-MEI</w:t>
      </w:r>
      <w:r w:rsidR="00EB7493">
        <w:rPr>
          <w:rFonts w:ascii="Century Gothic" w:hAnsi="Century Gothic" w:cs="Arial"/>
          <w:b/>
          <w:i/>
        </w:rPr>
        <w:t>.</w:t>
      </w:r>
    </w:p>
    <w:p w:rsidR="00EB7493" w:rsidRPr="0032389F" w:rsidRDefault="00EB7493" w:rsidP="00900B2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:rsidR="00900B25" w:rsidRPr="00EB7493" w:rsidRDefault="00900B25" w:rsidP="00900B25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EB7493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EB7493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EB7493" w:rsidRPr="00EB7493">
        <w:rPr>
          <w:rFonts w:ascii="Century Gothic" w:hAnsi="Century Gothic" w:cs="Arial"/>
          <w:b/>
          <w:i/>
        </w:rPr>
        <w:t>MAYKON ROBERT ALMEIDA-MEI.</w:t>
      </w:r>
      <w:r w:rsidRPr="00EB7493">
        <w:rPr>
          <w:rFonts w:ascii="Century Gothic" w:hAnsi="Century Gothic" w:cs="Arial"/>
          <w:color w:val="000000"/>
        </w:rPr>
        <w:t xml:space="preserve">, CNPJ nº. </w:t>
      </w:r>
      <w:r w:rsidR="00EB7493" w:rsidRPr="00EB7493">
        <w:rPr>
          <w:rFonts w:ascii="Century Gothic" w:hAnsi="Century Gothic" w:cs="Arial"/>
        </w:rPr>
        <w:t>20.475.293/0001-70</w:t>
      </w:r>
      <w:r w:rsidRPr="00EB7493">
        <w:rPr>
          <w:rFonts w:ascii="Century Gothic" w:hAnsi="Century Gothic" w:cs="Arial"/>
          <w:color w:val="000000"/>
        </w:rPr>
        <w:t xml:space="preserve">, </w:t>
      </w:r>
      <w:r w:rsidR="00EB7493" w:rsidRPr="00EB7493">
        <w:rPr>
          <w:rFonts w:ascii="Century Gothic" w:hAnsi="Century Gothic" w:cs="Arial"/>
        </w:rPr>
        <w:t>Travessa Rui Barbosa, 450, Bairro Centro, Conceição dos Ouros-MG,</w:t>
      </w:r>
      <w:r w:rsidRPr="00EB7493">
        <w:rPr>
          <w:rFonts w:ascii="Century Gothic" w:hAnsi="Century Gothic" w:cs="Arial"/>
          <w:color w:val="000000"/>
        </w:rPr>
        <w:t xml:space="preserve"> neste ato rep</w:t>
      </w:r>
      <w:r w:rsidR="00EB7493" w:rsidRPr="00EB7493">
        <w:rPr>
          <w:rFonts w:ascii="Century Gothic" w:hAnsi="Century Gothic" w:cs="Arial"/>
          <w:color w:val="000000"/>
        </w:rPr>
        <w:t xml:space="preserve">resentado pelo Sr. </w:t>
      </w:r>
      <w:proofErr w:type="spellStart"/>
      <w:r w:rsidR="00EB7493" w:rsidRPr="00EB7493">
        <w:rPr>
          <w:rFonts w:ascii="Century Gothic" w:hAnsi="Century Gothic" w:cs="Arial"/>
          <w:color w:val="000000"/>
        </w:rPr>
        <w:t>Maykon</w:t>
      </w:r>
      <w:proofErr w:type="spellEnd"/>
      <w:r w:rsidR="00EB7493" w:rsidRPr="00EB7493">
        <w:rPr>
          <w:rFonts w:ascii="Century Gothic" w:hAnsi="Century Gothic" w:cs="Arial"/>
          <w:color w:val="000000"/>
        </w:rPr>
        <w:t xml:space="preserve"> Robert Almeida</w:t>
      </w:r>
      <w:r w:rsidRPr="00EB7493">
        <w:rPr>
          <w:rFonts w:ascii="Century Gothic" w:hAnsi="Century Gothic" w:cs="Arial"/>
          <w:color w:val="000000"/>
        </w:rPr>
        <w:t xml:space="preserve">, portador do CPF nº. </w:t>
      </w:r>
      <w:r w:rsidR="00EB7493" w:rsidRPr="00EB7493">
        <w:rPr>
          <w:rFonts w:ascii="Century Gothic" w:hAnsi="Century Gothic" w:cs="Arial"/>
          <w:color w:val="000000"/>
        </w:rPr>
        <w:t>133.938.216-44</w:t>
      </w:r>
      <w:r w:rsidRPr="00EB7493">
        <w:rPr>
          <w:rFonts w:ascii="Century Gothic" w:hAnsi="Century Gothic" w:cs="Arial"/>
          <w:color w:val="000000"/>
        </w:rPr>
        <w:t xml:space="preserve">, Residente e domiciliado na </w:t>
      </w:r>
      <w:r w:rsidR="00EB7493" w:rsidRPr="00EB7493">
        <w:rPr>
          <w:rFonts w:ascii="Century Gothic" w:hAnsi="Century Gothic" w:cs="Arial"/>
        </w:rPr>
        <w:t>Travessa Rui Barbosa, 450, Bairro Centro, Conceição dos Ouros-MG</w:t>
      </w:r>
      <w:r w:rsidRPr="00EB7493">
        <w:rPr>
          <w:rFonts w:ascii="Century Gothic" w:hAnsi="Century Gothic" w:cs="Arial"/>
          <w:color w:val="000000"/>
        </w:rPr>
        <w:t xml:space="preserve">, </w:t>
      </w:r>
      <w:r w:rsidRPr="00EB7493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EB7493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EB7493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EB7493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EB7493">
        <w:rPr>
          <w:rFonts w:ascii="Century Gothic" w:hAnsi="Century Gothic" w:cs="Arial"/>
          <w:snapToGrid w:val="0"/>
          <w:color w:val="000000"/>
        </w:rPr>
        <w:t>decorrente de licitação, modalidade PREGÃO POR REGISTRO DE PREÇOS n.º 040/14, em conformidade com o edital respectivo e as normas da Lei n.º 10.520/02 mediante as seguintes cláusulas e condições: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spacing w:after="0" w:line="240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9D07C4">
        <w:rPr>
          <w:rFonts w:ascii="Century Gothic" w:hAnsi="Century Gothic" w:cs="Times New Roman"/>
          <w:b/>
          <w:shd w:val="clear" w:color="auto" w:fill="FFFFFF"/>
        </w:rPr>
        <w:t>CONTRATAÇÃO DE EMPRESA PARA PRESTAÇÃO DE SERVIÇOS DE LAVAGENS DE VEÍCULOS LEVES E PESADOS DA FROTA MUNICIPAL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900B25" w:rsidRPr="00AC435C" w:rsidRDefault="00900B25" w:rsidP="00900B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 </w:t>
      </w:r>
      <w:r>
        <w:rPr>
          <w:rFonts w:ascii="Century Gothic" w:hAnsi="Century Gothic" w:cs="Century Gothic"/>
        </w:rPr>
        <w:t>Prestar com qualidade os serviços solicitados.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5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numPr>
          <w:ilvl w:val="1"/>
          <w:numId w:val="1"/>
        </w:numPr>
        <w:tabs>
          <w:tab w:val="clear" w:pos="1440"/>
          <w:tab w:val="num" w:pos="604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</w:rPr>
      </w:pPr>
    </w:p>
    <w:p w:rsidR="00900B25" w:rsidRDefault="00900B25" w:rsidP="00900B25">
      <w:pPr>
        <w:widowControl w:val="0"/>
        <w:numPr>
          <w:ilvl w:val="1"/>
          <w:numId w:val="2"/>
        </w:numPr>
        <w:tabs>
          <w:tab w:val="clear" w:pos="1440"/>
          <w:tab w:val="num" w:pos="666"/>
        </w:tabs>
        <w:overflowPunct w:val="0"/>
        <w:autoSpaceDE w:val="0"/>
        <w:autoSpaceDN w:val="0"/>
        <w:adjustRightInd w:val="0"/>
        <w:spacing w:after="0" w:line="240" w:lineRule="auto"/>
        <w:ind w:left="362" w:hanging="2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Atender com prontidão as reclamações por parte da Secretaria solicitante do serviço. </w:t>
      </w: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  <w:b/>
          <w:bCs/>
        </w:rPr>
        <w:t xml:space="preserve">IV </w:t>
      </w:r>
      <w:r>
        <w:rPr>
          <w:rFonts w:ascii="Century Gothic" w:hAnsi="Century Gothic" w:cs="Century Gothic"/>
        </w:rPr>
        <w:t>Manter todas as condições de habilitação exigidas na presente licitação:</w:t>
      </w:r>
      <w:r>
        <w:rPr>
          <w:rFonts w:ascii="Century Gothic" w:hAnsi="Century Gothic" w:cs="Century Gothic"/>
          <w:b/>
          <w:bCs/>
        </w:rPr>
        <w:t xml:space="preserve">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67" w:lineRule="exact"/>
        <w:rPr>
          <w:rFonts w:ascii="Century Gothic" w:hAnsi="Century Gothic" w:cs="Century Gothic"/>
          <w:b/>
          <w:bCs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68" w:lineRule="auto"/>
        <w:ind w:left="360" w:hanging="360"/>
        <w:jc w:val="both"/>
        <w:rPr>
          <w:rFonts w:ascii="Century Gothic" w:hAnsi="Century Gothic" w:cs="Century Gothic"/>
          <w:b/>
          <w:bCs/>
        </w:rPr>
      </w:pPr>
      <w:r w:rsidRPr="001962C7">
        <w:rPr>
          <w:rFonts w:ascii="Century Gothic" w:hAnsi="Century Gothic" w:cs="Century Gothic"/>
          <w:b/>
        </w:rPr>
        <w:t>2.2</w:t>
      </w:r>
      <w:r>
        <w:rPr>
          <w:rFonts w:ascii="Century Gothic" w:hAnsi="Century Gothic" w:cs="Century Gothic"/>
        </w:rPr>
        <w:t xml:space="preserve"> Além das obrigações resultantes da observância da Lei 8.666/93, são obrigações da CONTRATANTE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Century Gothic"/>
          <w:b/>
          <w:bCs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</w:rPr>
        <w:t>Cumprir todos os compromissos financeiros assumidos com a CONTRATADA;</w:t>
      </w: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2"/>
        <w:jc w:val="both"/>
        <w:rPr>
          <w:rFonts w:ascii="Century Gothic" w:hAnsi="Century Gothic" w:cs="Century Gothic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II </w:t>
      </w:r>
      <w:r>
        <w:rPr>
          <w:rFonts w:ascii="Century Gothic" w:hAnsi="Century Gothic" w:cs="Century Gothic"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observadas no cumprimento deste Contrato.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III </w:t>
      </w:r>
      <w:r>
        <w:rPr>
          <w:rFonts w:ascii="Century Gothic" w:hAnsi="Century Gothic" w:cs="Century Gothic"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penalidades e quaisquer débitos de sua responsabilidade;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36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</w:rPr>
        <w:t xml:space="preserve">IV </w:t>
      </w:r>
      <w:r>
        <w:rPr>
          <w:rFonts w:ascii="Century Gothic" w:hAnsi="Century Gothic" w:cs="Century Gothic"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</w:rPr>
        <w:t xml:space="preserve"> </w:t>
      </w:r>
      <w:r>
        <w:rPr>
          <w:rFonts w:ascii="Century Gothic" w:hAnsi="Century Gothic" w:cs="Century Gothic"/>
        </w:rPr>
        <w:t>inadimplemento.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>CLAUSULA TERCEIRA - FORMA DE FORNECIMENTO DE OBJETO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numPr>
          <w:ilvl w:val="0"/>
          <w:numId w:val="3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sob pena de rescisão e demais sanções previstas neste Edital, no contrato e na Lei nº. 8.666/93 e alterações.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3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4.1- O valor global estimado do</w:t>
      </w:r>
      <w:r w:rsidR="00DC6CAB">
        <w:rPr>
          <w:rFonts w:ascii="Century Gothic" w:hAnsi="Century Gothic" w:cs="Century Gothic"/>
          <w:i/>
          <w:iCs/>
        </w:rPr>
        <w:t>s Serviço ora contratado</w:t>
      </w:r>
      <w:r>
        <w:rPr>
          <w:rFonts w:ascii="Century Gothic" w:hAnsi="Century Gothic" w:cs="Century Gothic"/>
          <w:i/>
          <w:iCs/>
        </w:rPr>
        <w:t xml:space="preserve">, ora contratado é de </w:t>
      </w:r>
      <w:r>
        <w:rPr>
          <w:rFonts w:ascii="Century Gothic" w:hAnsi="Century Gothic" w:cs="Century Gothic"/>
          <w:b/>
          <w:bCs/>
          <w:i/>
          <w:iCs/>
        </w:rPr>
        <w:t>R</w:t>
      </w:r>
      <w:r w:rsidR="00DC6CAB">
        <w:rPr>
          <w:rFonts w:ascii="Century Gothic" w:hAnsi="Century Gothic" w:cs="Century Gothic"/>
          <w:b/>
          <w:bCs/>
          <w:i/>
          <w:iCs/>
        </w:rPr>
        <w:t>$ 86.668 (</w:t>
      </w:r>
      <w:r w:rsidR="00C351AF">
        <w:rPr>
          <w:rFonts w:ascii="Century Gothic" w:hAnsi="Century Gothic" w:cs="Century Gothic"/>
          <w:b/>
          <w:bCs/>
          <w:i/>
          <w:iCs/>
        </w:rPr>
        <w:t>oitenta e seis mil seiscentos e sessenta e oito reais</w:t>
      </w:r>
      <w:r w:rsidR="00A42A00">
        <w:rPr>
          <w:rFonts w:ascii="Century Gothic" w:hAnsi="Century Gothic" w:cs="Century Gothic"/>
          <w:b/>
          <w:bCs/>
          <w:i/>
          <w:iCs/>
        </w:rPr>
        <w:t>)</w:t>
      </w:r>
      <w:r w:rsidR="00A42A00">
        <w:rPr>
          <w:rFonts w:ascii="Century Gothic" w:hAnsi="Century Gothic" w:cs="Century Gothic"/>
          <w:i/>
          <w:iCs/>
        </w:rPr>
        <w:t>, fixo</w:t>
      </w:r>
      <w:r>
        <w:rPr>
          <w:rFonts w:ascii="Century Gothic" w:hAnsi="Century Gothic" w:cs="Century Gothic"/>
          <w:i/>
          <w:iCs/>
        </w:rPr>
        <w:t xml:space="preserve"> e irreajustável.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A42A0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Cs/>
        </w:rPr>
      </w:pPr>
      <w:r>
        <w:rPr>
          <w:rFonts w:ascii="Century Gothic" w:hAnsi="Century Gothic" w:cs="Century Gothic"/>
          <w:i/>
          <w:iCs/>
        </w:rPr>
        <w:t xml:space="preserve">6.1. </w:t>
      </w:r>
      <w:r w:rsidRPr="00261E19">
        <w:rPr>
          <w:rFonts w:ascii="Century Gothic" w:hAnsi="Century Gothic" w:cs="Century Gothic"/>
          <w:iCs/>
        </w:rPr>
        <w:t>O prazo do contrato será de 1 ano, contados da assinatura deste instrumento, podendo ser prorrogado mediante acordo entre as partes e nos termos da Lei 8.666/93.</w:t>
      </w:r>
    </w:p>
    <w:p w:rsidR="00A42A00" w:rsidRDefault="00A42A00" w:rsidP="00900B2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A42A00" w:rsidRPr="00261E19" w:rsidRDefault="00A42A00" w:rsidP="00900B2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cargo das seguinte dotação orçamentária:</w:t>
      </w: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- 02.001.001.00004.00122.00003.2009.33903900 – 22</w:t>
      </w: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- 02.002.001.00006.00181.00003.2020.33304100 – 44</w:t>
      </w: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- 02.004.001.00012.00361.00006.2038.33903900 – 107</w:t>
      </w: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- 02.004.001.00012.00364.00011.2044.33903900 – 134</w:t>
      </w: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- 02.004.001.00012.00365.00007.2045.33903900 – 148</w:t>
      </w: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- 02.005.001.00010.00122.00012.2065.33903900 – 220</w:t>
      </w:r>
    </w:p>
    <w:p w:rsidR="00900B25" w:rsidRPr="00BE1EAB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- 02.005.005.00008.00243.00014.2088.33903900 – 293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- 02.006.001.00015.00452.00021.2095.33903900 – 329</w:t>
      </w:r>
    </w:p>
    <w:p w:rsidR="00900B25" w:rsidRPr="00AB48D0" w:rsidRDefault="00900B25" w:rsidP="00900B25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BE1EA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7.001.00026</w:t>
      </w:r>
      <w:r w:rsidRPr="00BE1EA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782</w:t>
      </w:r>
      <w:r w:rsidRPr="00BE1EA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15.2102</w:t>
      </w:r>
      <w:r w:rsidRPr="00BE1EAB">
        <w:rPr>
          <w:rFonts w:ascii="Century Gothic" w:hAnsi="Century Gothic" w:cs="Times New Roman"/>
          <w:sz w:val="24"/>
          <w:szCs w:val="24"/>
        </w:rPr>
        <w:t>.33903900 – 363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A42A0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 w:rsidR="00A42A00"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900B25" w:rsidRDefault="00900B25" w:rsidP="00900B2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A42A00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 w:rsidR="00A42A00">
        <w:rPr>
          <w:rFonts w:ascii="Century Gothic" w:hAnsi="Century Gothic" w:cs="Century Gothic"/>
          <w:i/>
          <w:iCs/>
        </w:rPr>
        <w:t xml:space="preserve"> Fundamentados</w:t>
      </w:r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  <w:r w:rsidR="00A42A00"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</w:t>
      </w:r>
      <w:r>
        <w:rPr>
          <w:rFonts w:ascii="Century Gothic" w:hAnsi="Century Gothic" w:cs="Century Gothic"/>
          <w:i/>
          <w:iCs/>
        </w:rPr>
        <w:lastRenderedPageBreak/>
        <w:t xml:space="preserve">05 (cinco) dias a contar da data da notificação, ou quando for o caso, cobrada judicialmente.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900B25" w:rsidRDefault="00900B25" w:rsidP="00900B25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 w:cs="Times New Roman"/>
          <w:sz w:val="24"/>
          <w:szCs w:val="24"/>
        </w:rPr>
      </w:pPr>
    </w:p>
    <w:p w:rsidR="00900B25" w:rsidRPr="00261E19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b/>
          <w:sz w:val="24"/>
          <w:szCs w:val="24"/>
        </w:rPr>
      </w:pPr>
      <w:r w:rsidRPr="00261E19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 w:rsidRPr="00261E19">
        <w:rPr>
          <w:rFonts w:ascii="Century Gothic" w:hAnsi="Century Gothic" w:cs="Century Gothic"/>
          <w:b/>
          <w:i/>
          <w:iCs/>
        </w:rPr>
        <w:t>9.1</w:t>
      </w:r>
      <w:r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900B25" w:rsidRPr="00261E19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b/>
          <w:sz w:val="24"/>
          <w:szCs w:val="24"/>
        </w:rPr>
      </w:pPr>
      <w:r w:rsidRPr="00261E19">
        <w:rPr>
          <w:rFonts w:ascii="Century Gothic" w:hAnsi="Century Gothic" w:cs="Century Gothic"/>
          <w:b/>
        </w:rPr>
        <w:t>CLÁUSULA DÉCIMA - DA PUBLICAÇÃO</w:t>
      </w:r>
    </w:p>
    <w:p w:rsidR="00900B25" w:rsidRPr="00261E19" w:rsidRDefault="00900B25" w:rsidP="00900B25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b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261E19">
        <w:rPr>
          <w:rFonts w:ascii="Century Gothic" w:hAnsi="Century Gothic" w:cs="Century Gothic"/>
          <w:b/>
          <w:i/>
          <w:iCs/>
        </w:rPr>
        <w:t>10.1.</w:t>
      </w:r>
      <w:r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900B25" w:rsidRDefault="00900B25" w:rsidP="00900B25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</w:rPr>
      </w:pPr>
    </w:p>
    <w:p w:rsidR="00C351AF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351AF" w:rsidRDefault="00C351AF" w:rsidP="00900B2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900B25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900B25" w:rsidRDefault="00900B25" w:rsidP="00900B2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>Prefeitura Municipal de Conceição dos Ouros,</w:t>
      </w:r>
      <w:r w:rsidR="00AB3980">
        <w:rPr>
          <w:rFonts w:ascii="Arial" w:hAnsi="Arial" w:cs="Arial"/>
          <w:snapToGrid w:val="0"/>
          <w:color w:val="000000"/>
        </w:rPr>
        <w:t xml:space="preserve"> 29 de Outubro </w:t>
      </w:r>
      <w:r w:rsidRPr="00CF67E3">
        <w:rPr>
          <w:rFonts w:ascii="Arial" w:hAnsi="Arial" w:cs="Arial"/>
          <w:snapToGrid w:val="0"/>
          <w:color w:val="000000"/>
        </w:rPr>
        <w:t>de</w:t>
      </w:r>
      <w:r w:rsidR="00AB3980">
        <w:rPr>
          <w:rFonts w:ascii="Arial" w:hAnsi="Arial" w:cs="Arial"/>
          <w:snapToGrid w:val="0"/>
          <w:color w:val="000000"/>
        </w:rPr>
        <w:t xml:space="preserve"> 2014.</w:t>
      </w:r>
    </w:p>
    <w:p w:rsidR="00900B25" w:rsidRPr="00CF67E3" w:rsidRDefault="00900B25" w:rsidP="00900B2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900B25" w:rsidRPr="008A013B" w:rsidRDefault="00900B25" w:rsidP="00AB398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900B25" w:rsidRPr="008A013B" w:rsidRDefault="00AB3980" w:rsidP="00AB398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</w:t>
      </w:r>
      <w:r w:rsidR="00900B25" w:rsidRPr="008A013B">
        <w:rPr>
          <w:rFonts w:ascii="Century Gothic" w:hAnsi="Century Gothic" w:cs="Arial"/>
          <w:color w:val="000000"/>
        </w:rPr>
        <w:t>Mauricio Euclides Viana</w:t>
      </w:r>
    </w:p>
    <w:p w:rsidR="00900B25" w:rsidRPr="008A013B" w:rsidRDefault="00AB3980" w:rsidP="00AB398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="00900B25" w:rsidRPr="008A013B">
        <w:rPr>
          <w:rFonts w:ascii="Century Gothic" w:hAnsi="Century Gothic" w:cs="Arial"/>
          <w:color w:val="000000"/>
        </w:rPr>
        <w:t>Prefeito Municipal</w:t>
      </w:r>
    </w:p>
    <w:p w:rsidR="00900B25" w:rsidRPr="008A013B" w:rsidRDefault="00900B25" w:rsidP="00AB3980">
      <w:pPr>
        <w:spacing w:after="0" w:line="240" w:lineRule="auto"/>
        <w:rPr>
          <w:rFonts w:ascii="Century Gothic" w:hAnsi="Century Gothic"/>
        </w:rPr>
      </w:pPr>
    </w:p>
    <w:p w:rsidR="00900B25" w:rsidRPr="008A013B" w:rsidRDefault="00900B25" w:rsidP="00900B25">
      <w:pPr>
        <w:rPr>
          <w:rFonts w:ascii="Century Gothic" w:hAnsi="Century Gothic"/>
        </w:rPr>
      </w:pPr>
    </w:p>
    <w:p w:rsidR="00900B25" w:rsidRPr="008A013B" w:rsidRDefault="00900B25" w:rsidP="00512D2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900B25" w:rsidRPr="00512D26" w:rsidRDefault="00512D26" w:rsidP="00512D2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</w:rPr>
      </w:pPr>
      <w:r>
        <w:rPr>
          <w:rFonts w:cs="Arial"/>
          <w:sz w:val="24"/>
          <w:szCs w:val="24"/>
        </w:rPr>
        <w:t xml:space="preserve">                                     </w:t>
      </w:r>
      <w:r w:rsidRPr="00512D26">
        <w:rPr>
          <w:rFonts w:ascii="Century Gothic" w:hAnsi="Century Gothic" w:cs="Arial"/>
          <w:sz w:val="24"/>
          <w:szCs w:val="24"/>
        </w:rPr>
        <w:t xml:space="preserve">    </w:t>
      </w:r>
      <w:r w:rsidRPr="00512D26">
        <w:rPr>
          <w:rFonts w:ascii="Century Gothic" w:hAnsi="Century Gothic" w:cs="Arial"/>
        </w:rPr>
        <w:t>MAYKON ROBERT ALMEIDA-MEI</w:t>
      </w:r>
    </w:p>
    <w:p w:rsidR="00512D26" w:rsidRDefault="00512D26" w:rsidP="00512D26">
      <w:pPr>
        <w:tabs>
          <w:tab w:val="center" w:pos="4680"/>
        </w:tabs>
        <w:suppressAutoHyphens/>
        <w:spacing w:after="0" w:line="240" w:lineRule="auto"/>
        <w:jc w:val="both"/>
        <w:rPr>
          <w:rFonts w:cs="Arial"/>
          <w:sz w:val="24"/>
          <w:szCs w:val="24"/>
        </w:rPr>
      </w:pPr>
    </w:p>
    <w:p w:rsidR="00512D26" w:rsidRPr="008A013B" w:rsidRDefault="00512D26" w:rsidP="00512D2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900B25" w:rsidRPr="008A013B" w:rsidRDefault="00900B25" w:rsidP="00900B2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900B25" w:rsidRPr="008A013B" w:rsidRDefault="00900B25" w:rsidP="00900B2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900B25" w:rsidRPr="008A013B" w:rsidRDefault="00900B25" w:rsidP="00900B25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900B25" w:rsidRPr="008A013B" w:rsidRDefault="00900B25" w:rsidP="00900B2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7F0EDD" w:rsidRDefault="00900B25" w:rsidP="00A42A00">
      <w:pPr>
        <w:tabs>
          <w:tab w:val="center" w:pos="4680"/>
        </w:tabs>
        <w:suppressAutoHyphens/>
        <w:jc w:val="both"/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</w:t>
      </w:r>
      <w:bookmarkStart w:id="0" w:name="_GoBack"/>
      <w:bookmarkEnd w:id="0"/>
    </w:p>
    <w:sectPr w:rsidR="007F0EDD" w:rsidSect="00C351AF">
      <w:headerReference w:type="default" r:id="rId7"/>
      <w:pgSz w:w="11900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961" w:rsidRDefault="008E6961" w:rsidP="00512D26">
      <w:pPr>
        <w:spacing w:after="0" w:line="240" w:lineRule="auto"/>
      </w:pPr>
      <w:r>
        <w:separator/>
      </w:r>
    </w:p>
  </w:endnote>
  <w:endnote w:type="continuationSeparator" w:id="0">
    <w:p w:rsidR="008E6961" w:rsidRDefault="008E6961" w:rsidP="0051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961" w:rsidRDefault="008E6961" w:rsidP="00512D26">
      <w:pPr>
        <w:spacing w:after="0" w:line="240" w:lineRule="auto"/>
      </w:pPr>
      <w:r>
        <w:separator/>
      </w:r>
    </w:p>
  </w:footnote>
  <w:footnote w:type="continuationSeparator" w:id="0">
    <w:p w:rsidR="008E6961" w:rsidRDefault="008E6961" w:rsidP="0051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4F8" w:rsidRPr="00716184" w:rsidRDefault="00512D26" w:rsidP="003861F7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9CD927D" wp14:editId="1E7990DE">
          <wp:simplePos x="0" y="0"/>
          <wp:positionH relativeFrom="column">
            <wp:posOffset>-342900</wp:posOffset>
          </wp:positionH>
          <wp:positionV relativeFrom="paragraph">
            <wp:posOffset>-181610</wp:posOffset>
          </wp:positionV>
          <wp:extent cx="796880" cy="857250"/>
          <wp:effectExtent l="19050" t="0" r="3220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2952"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44F8" w:rsidRPr="00716184" w:rsidRDefault="005B2952" w:rsidP="003861F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44F8" w:rsidRPr="00716184" w:rsidRDefault="005B2952" w:rsidP="003861F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</w:t>
    </w:r>
    <w:r>
      <w:rPr>
        <w:rFonts w:ascii="Arial" w:hAnsi="Arial" w:cs="Arial"/>
        <w:sz w:val="20"/>
      </w:rPr>
      <w:t>e Souza, 01, Centro – CEP: 37.54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44F8" w:rsidRDefault="005B2952" w:rsidP="003861F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8144F8" w:rsidRDefault="008E696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366"/>
    <w:multiLevelType w:val="hybridMultilevel"/>
    <w:tmpl w:val="00001CD0"/>
    <w:lvl w:ilvl="0" w:tplc="0000366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6C4">
      <w:start w:val="35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230"/>
    <w:multiLevelType w:val="hybridMultilevel"/>
    <w:tmpl w:val="00007EB7"/>
    <w:lvl w:ilvl="0" w:tplc="000060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C3B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B25"/>
    <w:rsid w:val="00512D26"/>
    <w:rsid w:val="005B2952"/>
    <w:rsid w:val="007F0EDD"/>
    <w:rsid w:val="008E6961"/>
    <w:rsid w:val="00900B25"/>
    <w:rsid w:val="00A42A00"/>
    <w:rsid w:val="00AB3980"/>
    <w:rsid w:val="00C351AF"/>
    <w:rsid w:val="00DC6CAB"/>
    <w:rsid w:val="00EB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06B8D-4621-46A5-AB52-DAB6D365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B25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900B25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900B25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00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0B25"/>
    <w:rPr>
      <w:rFonts w:eastAsiaTheme="minorEastAsia"/>
      <w:lang w:eastAsia="pt-BR"/>
    </w:rPr>
  </w:style>
  <w:style w:type="paragraph" w:styleId="Ttulo">
    <w:name w:val="Title"/>
    <w:basedOn w:val="Normal"/>
    <w:link w:val="TtuloChar"/>
    <w:uiPriority w:val="99"/>
    <w:qFormat/>
    <w:rsid w:val="00900B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900B2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12D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D26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1472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2014-11-05T17:23:00Z</dcterms:created>
  <dcterms:modified xsi:type="dcterms:W3CDTF">2014-11-07T13:08:00Z</dcterms:modified>
</cp:coreProperties>
</file>