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40" w:lineRule="auto"/>
        <w:ind w:left="3060" w:right="-427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>
        <w:rPr>
          <w:rFonts w:ascii="Century Gothic" w:hAnsi="Century Gothic" w:cs="Century Gothic"/>
          <w:b/>
          <w:bCs/>
          <w:i/>
          <w:iCs/>
        </w:rPr>
        <w:t>113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68" w:lineRule="exact"/>
        <w:ind w:right="-427"/>
        <w:rPr>
          <w:rFonts w:ascii="Century Gothic" w:hAnsi="Century Gothic" w:cs="Times New Roman"/>
        </w:rPr>
      </w:pPr>
    </w:p>
    <w:p w:rsidR="00DD1B42" w:rsidRDefault="00DD1B42" w:rsidP="008661D6">
      <w:pPr>
        <w:widowControl w:val="0"/>
        <w:autoSpaceDE w:val="0"/>
        <w:autoSpaceDN w:val="0"/>
        <w:adjustRightInd w:val="0"/>
        <w:spacing w:after="0" w:line="240" w:lineRule="auto"/>
        <w:ind w:right="-427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</w:t>
      </w:r>
      <w:r w:rsidR="008661D6">
        <w:rPr>
          <w:rFonts w:ascii="Century Gothic" w:hAnsi="Century Gothic" w:cs="Century Gothic"/>
          <w:b/>
          <w:bCs/>
          <w:i/>
          <w:iCs/>
        </w:rPr>
        <w:t>A EMPRESA DISTRIBUIDORA DE PRODUTOS ODONTOLOGICOS E MATERIAIS LTDA – ME.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40" w:lineRule="auto"/>
        <w:ind w:right="-427"/>
        <w:jc w:val="both"/>
        <w:rPr>
          <w:rFonts w:ascii="Century Gothic" w:hAnsi="Century Gothic" w:cs="Times New Roman"/>
        </w:rPr>
      </w:pPr>
    </w:p>
    <w:p w:rsidR="00DD1B42" w:rsidRDefault="00DD1B42" w:rsidP="008661D6">
      <w:pPr>
        <w:widowControl w:val="0"/>
        <w:autoSpaceDE w:val="0"/>
        <w:autoSpaceDN w:val="0"/>
        <w:adjustRightInd w:val="0"/>
        <w:spacing w:after="0" w:line="240" w:lineRule="auto"/>
        <w:ind w:right="-427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8661D6" w:rsidRPr="008661D6">
        <w:rPr>
          <w:rFonts w:ascii="Century Gothic" w:hAnsi="Century Gothic" w:cs="Century Gothic"/>
          <w:bCs/>
          <w:iCs/>
        </w:rPr>
        <w:t>DISTRIBUIDORA DE PRODUTOS ODONTOLOGICOS E MATERIAIS LTDA – ME.</w:t>
      </w:r>
      <w:r w:rsidRPr="00A0664C">
        <w:rPr>
          <w:rFonts w:ascii="Century Gothic" w:hAnsi="Century Gothic" w:cs="Arial"/>
          <w:color w:val="000000"/>
        </w:rPr>
        <w:t xml:space="preserve">, CNPJ nº. </w:t>
      </w:r>
      <w:r w:rsidR="008D52C5">
        <w:rPr>
          <w:rFonts w:ascii="Century Gothic" w:hAnsi="Century Gothic" w:cs="Arial"/>
          <w:color w:val="000000"/>
        </w:rPr>
        <w:t>16.366.888/0001-10</w:t>
      </w:r>
      <w:r w:rsidRPr="00A0664C">
        <w:rPr>
          <w:rFonts w:ascii="Century Gothic" w:hAnsi="Century Gothic" w:cs="Arial"/>
          <w:color w:val="000000"/>
        </w:rPr>
        <w:t xml:space="preserve">, Inscrição Estadual nº. </w:t>
      </w:r>
      <w:r w:rsidR="008D52C5">
        <w:rPr>
          <w:rFonts w:ascii="Century Gothic" w:hAnsi="Century Gothic" w:cs="Arial"/>
          <w:color w:val="000000"/>
        </w:rPr>
        <w:t>001991989.00-49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 w:rsidR="008D52C5">
        <w:rPr>
          <w:rFonts w:ascii="Century Gothic" w:hAnsi="Century Gothic" w:cs="Arial"/>
          <w:color w:val="000000"/>
        </w:rPr>
        <w:t xml:space="preserve">Rua </w:t>
      </w:r>
      <w:proofErr w:type="spellStart"/>
      <w:r w:rsidR="008D52C5">
        <w:rPr>
          <w:rFonts w:ascii="Century Gothic" w:hAnsi="Century Gothic" w:cs="Arial"/>
          <w:color w:val="000000"/>
        </w:rPr>
        <w:t>Polycarpo</w:t>
      </w:r>
      <w:proofErr w:type="spellEnd"/>
      <w:r w:rsidR="008D52C5">
        <w:rPr>
          <w:rFonts w:ascii="Century Gothic" w:hAnsi="Century Gothic" w:cs="Arial"/>
          <w:color w:val="000000"/>
        </w:rPr>
        <w:t xml:space="preserve"> Ribeiro da Cunha</w:t>
      </w:r>
      <w:r w:rsidRPr="00A0664C">
        <w:rPr>
          <w:rFonts w:ascii="Century Gothic" w:hAnsi="Century Gothic" w:cs="Arial"/>
          <w:color w:val="000000"/>
        </w:rPr>
        <w:t>, nº.</w:t>
      </w:r>
      <w:r w:rsidR="008D52C5">
        <w:rPr>
          <w:rFonts w:ascii="Century Gothic" w:hAnsi="Century Gothic" w:cs="Arial"/>
          <w:color w:val="000000"/>
        </w:rPr>
        <w:t>10, Loja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 w:rsidR="008D52C5">
        <w:rPr>
          <w:rFonts w:ascii="Century Gothic" w:hAnsi="Century Gothic" w:cs="Arial"/>
          <w:color w:val="000000"/>
        </w:rPr>
        <w:t>Novo Horizonte,</w:t>
      </w:r>
      <w:r w:rsidRPr="00A0664C">
        <w:rPr>
          <w:rFonts w:ascii="Century Gothic" w:hAnsi="Century Gothic" w:cs="Arial"/>
          <w:color w:val="000000"/>
        </w:rPr>
        <w:t xml:space="preserve"> em </w:t>
      </w:r>
      <w:r w:rsidR="008D52C5">
        <w:rPr>
          <w:rFonts w:ascii="Century Gothic" w:hAnsi="Century Gothic" w:cs="Arial"/>
          <w:color w:val="000000"/>
        </w:rPr>
        <w:t>Pouso Alegre/MG,</w:t>
      </w:r>
      <w:r w:rsidRPr="00A0664C">
        <w:rPr>
          <w:rFonts w:ascii="Century Gothic" w:hAnsi="Century Gothic" w:cs="Arial"/>
          <w:color w:val="000000"/>
        </w:rPr>
        <w:t xml:space="preserve"> neste ato representado pelo Sr</w:t>
      </w:r>
      <w:r w:rsidR="008D52C5">
        <w:rPr>
          <w:rFonts w:ascii="Century Gothic" w:hAnsi="Century Gothic" w:cs="Arial"/>
          <w:color w:val="000000"/>
        </w:rPr>
        <w:t xml:space="preserve">. César Augusto de Almeida, </w:t>
      </w:r>
      <w:r w:rsidRPr="00A0664C">
        <w:rPr>
          <w:rFonts w:ascii="Century Gothic" w:hAnsi="Century Gothic" w:cs="Arial"/>
          <w:color w:val="000000"/>
        </w:rPr>
        <w:t xml:space="preserve">portador do CPF nº. </w:t>
      </w:r>
      <w:r w:rsidR="00EB5CF1">
        <w:rPr>
          <w:rFonts w:ascii="Century Gothic" w:hAnsi="Century Gothic" w:cs="Arial"/>
          <w:color w:val="000000"/>
        </w:rPr>
        <w:t>063.816.826-04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 w:rsidR="00EB5CF1">
        <w:rPr>
          <w:rFonts w:ascii="Century Gothic" w:hAnsi="Century Gothic" w:cs="Arial"/>
          <w:color w:val="000000"/>
        </w:rPr>
        <w:t>Rua Fernando Ferreira Silva</w:t>
      </w:r>
      <w:r w:rsidRPr="00A0664C">
        <w:rPr>
          <w:rFonts w:ascii="Century Gothic" w:hAnsi="Century Gothic" w:cs="Arial"/>
          <w:color w:val="000000"/>
        </w:rPr>
        <w:t xml:space="preserve">, nº. </w:t>
      </w:r>
      <w:r w:rsidR="00EB5CF1">
        <w:rPr>
          <w:rFonts w:ascii="Century Gothic" w:hAnsi="Century Gothic" w:cs="Arial"/>
          <w:color w:val="000000"/>
        </w:rPr>
        <w:t>91, distrito de Santa Cecília, em Pouso Alegre/MG,</w:t>
      </w:r>
      <w:r w:rsidRPr="00A0664C">
        <w:rPr>
          <w:rFonts w:ascii="Century Gothic" w:hAnsi="Century Gothic" w:cs="Arial"/>
          <w:color w:val="000000"/>
        </w:rPr>
        <w:t xml:space="preserve">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</w:t>
      </w:r>
      <w:r>
        <w:rPr>
          <w:rFonts w:ascii="Century Gothic" w:hAnsi="Century Gothic" w:cs="Arial"/>
          <w:snapToGrid w:val="0"/>
          <w:color w:val="000000"/>
        </w:rPr>
        <w:t xml:space="preserve">POR REGISTRO DE PREÇOS </w:t>
      </w:r>
      <w:r w:rsidRPr="00A0664C">
        <w:rPr>
          <w:rFonts w:ascii="Century Gothic" w:hAnsi="Century Gothic" w:cs="Arial"/>
          <w:snapToGrid w:val="0"/>
          <w:color w:val="000000"/>
        </w:rPr>
        <w:t xml:space="preserve">n.º </w:t>
      </w:r>
      <w:r>
        <w:rPr>
          <w:rFonts w:ascii="Century Gothic" w:hAnsi="Century Gothic" w:cs="Arial"/>
          <w:snapToGrid w:val="0"/>
          <w:color w:val="000000"/>
        </w:rPr>
        <w:t>039/14</w:t>
      </w:r>
      <w:r w:rsidRPr="00DD53A2">
        <w:rPr>
          <w:rFonts w:ascii="Century Gothic" w:hAnsi="Century Gothic" w:cs="Arial"/>
          <w:snapToGrid w:val="0"/>
          <w:color w:val="000000"/>
        </w:rPr>
        <w:t>,</w:t>
      </w:r>
      <w:r w:rsidRPr="00A0664C">
        <w:rPr>
          <w:rFonts w:ascii="Century Gothic" w:hAnsi="Century Gothic" w:cs="Arial"/>
          <w:snapToGrid w:val="0"/>
          <w:color w:val="000000"/>
        </w:rPr>
        <w:t xml:space="preserve"> em conformidade com o edital respectivo e as normas da Lei n.º 10.520/02 mediante as seguintes cláusulas e condições:</w:t>
      </w:r>
    </w:p>
    <w:p w:rsidR="00EB5CF1" w:rsidRPr="00EB5CF1" w:rsidRDefault="00EB5CF1" w:rsidP="008661D6">
      <w:pPr>
        <w:widowControl w:val="0"/>
        <w:autoSpaceDE w:val="0"/>
        <w:autoSpaceDN w:val="0"/>
        <w:adjustRightInd w:val="0"/>
        <w:spacing w:after="0" w:line="240" w:lineRule="auto"/>
        <w:ind w:right="-427"/>
        <w:jc w:val="both"/>
        <w:rPr>
          <w:rFonts w:ascii="Century Gothic" w:hAnsi="Century Gothic" w:cs="Arial"/>
          <w:color w:val="000000"/>
        </w:rPr>
      </w:pP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40" w:lineRule="auto"/>
        <w:ind w:right="-427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70" w:lineRule="exact"/>
        <w:ind w:right="-427"/>
        <w:rPr>
          <w:rFonts w:ascii="Century Gothic" w:hAnsi="Century Gothic" w:cs="Times New Roman"/>
        </w:rPr>
      </w:pPr>
    </w:p>
    <w:p w:rsidR="00DD1B42" w:rsidRPr="00E66C10" w:rsidRDefault="00DD1B42" w:rsidP="008661D6">
      <w:pPr>
        <w:widowControl w:val="0"/>
        <w:overflowPunct w:val="0"/>
        <w:autoSpaceDE w:val="0"/>
        <w:autoSpaceDN w:val="0"/>
        <w:adjustRightInd w:val="0"/>
        <w:spacing w:after="120"/>
        <w:ind w:right="-427"/>
        <w:jc w:val="both"/>
        <w:rPr>
          <w:rFonts w:ascii="Times New Roman" w:hAnsi="Times New Roman" w:cs="Times New Roman"/>
          <w:sz w:val="16"/>
          <w:szCs w:val="16"/>
        </w:rPr>
      </w:pPr>
      <w:r w:rsidRPr="00E66C10">
        <w:rPr>
          <w:rFonts w:ascii="Century Gothic" w:hAnsi="Century Gothic" w:cs="Century Gothic"/>
          <w:i/>
          <w:iCs/>
        </w:rPr>
        <w:t xml:space="preserve">Constitui objeto deste Contrato a </w:t>
      </w:r>
      <w:r w:rsidRPr="00CF1350">
        <w:rPr>
          <w:rFonts w:ascii="Century Gothic" w:hAnsi="Century Gothic" w:cs="Times New Roman"/>
          <w:b/>
          <w:sz w:val="24"/>
          <w:szCs w:val="24"/>
          <w:shd w:val="clear" w:color="auto" w:fill="FFFFFF"/>
        </w:rPr>
        <w:t xml:space="preserve">Contratação de Empresa para </w:t>
      </w:r>
      <w:r w:rsidRPr="00CF1350">
        <w:rPr>
          <w:rFonts w:ascii="Century Gothic" w:hAnsi="Century Gothic" w:cs="Times New Roman"/>
          <w:b/>
          <w:color w:val="000000"/>
          <w:sz w:val="24"/>
          <w:szCs w:val="24"/>
        </w:rPr>
        <w:t>o Fornecimento de Materiais Odontológicos Para manutenção das Atividades do Consultório Odontológico Municipal</w:t>
      </w:r>
      <w:r>
        <w:rPr>
          <w:rFonts w:ascii="Times New Roman" w:hAnsi="Times New Roman" w:cs="Times New Roman"/>
          <w:color w:val="000000"/>
          <w:sz w:val="16"/>
          <w:szCs w:val="16"/>
        </w:rPr>
        <w:t>.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p w:rsidR="00DD1B42" w:rsidRPr="004E1E30" w:rsidRDefault="00DD1B42" w:rsidP="008661D6">
      <w:pPr>
        <w:widowControl w:val="0"/>
        <w:overflowPunct w:val="0"/>
        <w:autoSpaceDE w:val="0"/>
        <w:autoSpaceDN w:val="0"/>
        <w:adjustRightInd w:val="0"/>
        <w:spacing w:after="0" w:line="247" w:lineRule="auto"/>
        <w:ind w:right="-427"/>
        <w:jc w:val="both"/>
        <w:rPr>
          <w:rFonts w:ascii="Century Gothic" w:hAnsi="Century Gothic" w:cs="Times New Roman"/>
        </w:rPr>
      </w:pPr>
      <w:r w:rsidRPr="004E1E30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12" w:lineRule="exact"/>
        <w:ind w:right="-427"/>
        <w:rPr>
          <w:rFonts w:ascii="Century Gothic" w:hAnsi="Century Gothic" w:cs="Times New Roman"/>
        </w:rPr>
      </w:pP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40" w:lineRule="auto"/>
        <w:ind w:right="-427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70" w:lineRule="exact"/>
        <w:ind w:right="-427"/>
        <w:rPr>
          <w:rFonts w:ascii="Century Gothic" w:hAnsi="Century Gothic" w:cs="Times New Roman"/>
        </w:rPr>
      </w:pPr>
    </w:p>
    <w:p w:rsidR="00DD1B42" w:rsidRPr="00A0664C" w:rsidRDefault="00DD1B42" w:rsidP="008661D6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-427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179" w:lineRule="exact"/>
        <w:ind w:right="-427"/>
        <w:rPr>
          <w:rFonts w:ascii="Century Gothic" w:hAnsi="Century Gothic" w:cs="Times New Roman"/>
        </w:rPr>
      </w:pP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40" w:lineRule="auto"/>
        <w:ind w:left="360" w:right="-427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DD1B42" w:rsidRPr="00A0664C" w:rsidRDefault="00DD1B42" w:rsidP="008661D6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-427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" w:lineRule="exact"/>
        <w:ind w:right="-427"/>
        <w:rPr>
          <w:rFonts w:ascii="Century Gothic" w:hAnsi="Century Gothic" w:cs="Century Gothic"/>
          <w:b/>
          <w:bCs/>
          <w:i/>
          <w:iCs/>
        </w:rPr>
      </w:pPr>
    </w:p>
    <w:p w:rsidR="00DD1B42" w:rsidRPr="00A0664C" w:rsidRDefault="00DD1B42" w:rsidP="008661D6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-427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DD1B42" w:rsidRPr="00A0664C" w:rsidRDefault="00DD1B42" w:rsidP="008661D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-427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70" w:lineRule="exact"/>
        <w:ind w:right="-427"/>
        <w:rPr>
          <w:rFonts w:ascii="Century Gothic" w:hAnsi="Century Gothic" w:cs="Century Gothic"/>
          <w:b/>
          <w:bCs/>
          <w:i/>
          <w:iCs/>
        </w:rPr>
      </w:pPr>
    </w:p>
    <w:p w:rsidR="00DD1B42" w:rsidRPr="001707E1" w:rsidRDefault="00DD1B42" w:rsidP="008661D6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right="-427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- Além das obrigações resultantes da observância da Lei 8.666/93, são obrigações da CONTRATANTE</w:t>
      </w:r>
      <w:r>
        <w:rPr>
          <w:rFonts w:ascii="Century Gothic" w:hAnsi="Century Gothic" w:cs="Century Gothic"/>
          <w:i/>
          <w:iCs/>
        </w:rPr>
        <w:t>:</w:t>
      </w:r>
      <w:r w:rsidRPr="001707E1">
        <w:rPr>
          <w:rFonts w:ascii="Century Gothic" w:hAnsi="Century Gothic" w:cs="Century Gothic"/>
          <w:i/>
          <w:iCs/>
        </w:rPr>
        <w:t xml:space="preserve"> 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189" w:lineRule="exact"/>
        <w:ind w:right="-427"/>
        <w:rPr>
          <w:rFonts w:ascii="Century Gothic" w:hAnsi="Century Gothic" w:cs="Century Gothic"/>
          <w:b/>
          <w:bCs/>
          <w:i/>
          <w:iCs/>
        </w:rPr>
      </w:pPr>
    </w:p>
    <w:p w:rsidR="00DD1B42" w:rsidRPr="00A0664C" w:rsidRDefault="00DD1B42" w:rsidP="008661D6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right="-427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lastRenderedPageBreak/>
        <w:t xml:space="preserve">Cumprir todos os compromissos financeiros assumidos com a CONTRATADA; 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1" w:lineRule="exact"/>
        <w:ind w:right="-427"/>
        <w:rPr>
          <w:rFonts w:ascii="Century Gothic" w:hAnsi="Century Gothic" w:cs="Times New Roman"/>
        </w:rPr>
      </w:pPr>
    </w:p>
    <w:p w:rsidR="00DD1B42" w:rsidRPr="00A0664C" w:rsidRDefault="00DD1B42" w:rsidP="008661D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-427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1" w:lineRule="exact"/>
        <w:ind w:right="-427"/>
        <w:rPr>
          <w:rFonts w:ascii="Century Gothic" w:hAnsi="Century Gothic" w:cs="Times New Roman"/>
        </w:rPr>
      </w:pPr>
    </w:p>
    <w:p w:rsidR="00DD1B42" w:rsidRPr="00A0664C" w:rsidRDefault="00DD1B42" w:rsidP="008661D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-427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DD1B42" w:rsidRPr="00A0664C" w:rsidRDefault="00DD1B42" w:rsidP="008661D6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 w:right="-427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175" w:lineRule="exact"/>
        <w:ind w:right="-427"/>
        <w:rPr>
          <w:rFonts w:ascii="Century Gothic" w:hAnsi="Century Gothic" w:cs="Times New Roman"/>
        </w:rPr>
      </w:pPr>
    </w:p>
    <w:p w:rsidR="00DD1B42" w:rsidRDefault="00DD1B42" w:rsidP="008661D6">
      <w:pPr>
        <w:widowControl w:val="0"/>
        <w:autoSpaceDE w:val="0"/>
        <w:autoSpaceDN w:val="0"/>
        <w:adjustRightInd w:val="0"/>
        <w:spacing w:after="0" w:line="240" w:lineRule="auto"/>
        <w:ind w:left="2" w:right="-427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40" w:lineRule="auto"/>
        <w:ind w:left="2" w:right="-427"/>
        <w:rPr>
          <w:rFonts w:ascii="Century Gothic" w:hAnsi="Century Gothic" w:cs="Times New Roman"/>
        </w:rPr>
      </w:pPr>
    </w:p>
    <w:p w:rsidR="00DD1B42" w:rsidRDefault="00DD1B42" w:rsidP="008661D6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-427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.1 </w:t>
      </w:r>
      <w:r w:rsidRPr="00A0664C">
        <w:rPr>
          <w:rFonts w:ascii="Century Gothic" w:hAnsi="Century Gothic" w:cs="Century Gothic"/>
        </w:rPr>
        <w:t xml:space="preserve">– </w:t>
      </w: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</w:t>
      </w:r>
      <w:r w:rsidR="00234508">
        <w:rPr>
          <w:rFonts w:ascii="Century Gothic" w:hAnsi="Century Gothic" w:cs="Century Gothic"/>
        </w:rPr>
        <w:t xml:space="preserve">ser </w:t>
      </w:r>
      <w:r w:rsidR="00234508" w:rsidRPr="00976B40">
        <w:rPr>
          <w:rFonts w:ascii="Century Gothic" w:hAnsi="Century Gothic" w:cs="Century Gothic"/>
        </w:rPr>
        <w:t>fornecidos</w:t>
      </w:r>
      <w:r w:rsidRPr="00976B40">
        <w:rPr>
          <w:rFonts w:ascii="Century Gothic" w:hAnsi="Century Gothic" w:cs="Century Gothic"/>
        </w:rPr>
        <w:t xml:space="preserve">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8D33AF">
        <w:rPr>
          <w:rFonts w:ascii="Century Gothic" w:hAnsi="Century Gothic" w:cs="Century Gothic"/>
          <w:b/>
        </w:rPr>
        <w:t>prazo máximo de 5 dias</w:t>
      </w:r>
      <w:r>
        <w:rPr>
          <w:rFonts w:ascii="Century Gothic" w:hAnsi="Century Gothic" w:cs="Century Gothic"/>
          <w:b/>
        </w:rPr>
        <w:t xml:space="preserve"> </w:t>
      </w:r>
      <w:r w:rsidR="00234508">
        <w:rPr>
          <w:rFonts w:ascii="Century Gothic" w:hAnsi="Century Gothic" w:cs="Century Gothic"/>
          <w:b/>
        </w:rPr>
        <w:t>uteis</w:t>
      </w:r>
      <w:r w:rsidR="00234508" w:rsidRPr="00976B40">
        <w:rPr>
          <w:rFonts w:ascii="Century Gothic" w:hAnsi="Century Gothic" w:cs="Century Gothic"/>
        </w:rPr>
        <w:t>, sob</w:t>
      </w:r>
      <w:r w:rsidRPr="00976B40">
        <w:rPr>
          <w:rFonts w:ascii="Century Gothic" w:hAnsi="Century Gothic" w:cs="Century Gothic"/>
        </w:rPr>
        <w:t xml:space="preserve"> pena de rescisão e demais sanções previstas neste Edital, no contrato e na Lei nº. 8.666/93 e alterações.</w:t>
      </w:r>
    </w:p>
    <w:p w:rsidR="00DD1B42" w:rsidRDefault="00DD1B42" w:rsidP="008661D6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-427"/>
        <w:jc w:val="both"/>
        <w:rPr>
          <w:rFonts w:ascii="Century Gothic" w:hAnsi="Century Gothic" w:cs="Century Gothic"/>
        </w:rPr>
      </w:pPr>
    </w:p>
    <w:p w:rsidR="00DD1B42" w:rsidRPr="0030689A" w:rsidRDefault="00DD1B42" w:rsidP="008661D6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-427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30689A">
        <w:rPr>
          <w:rFonts w:ascii="Century Gothic" w:hAnsi="Century Gothic" w:cs="Century Gothic"/>
        </w:rPr>
        <w:t>.</w:t>
      </w:r>
      <w:r w:rsidRPr="0030689A">
        <w:rPr>
          <w:rFonts w:ascii="Century Gothic" w:hAnsi="Century Gothic" w:cs="Century Gothic"/>
          <w:b/>
        </w:rPr>
        <w:t>1.1</w:t>
      </w:r>
      <w:r>
        <w:rPr>
          <w:rFonts w:ascii="Century Gothic" w:hAnsi="Century Gothic" w:cs="Century Gothic"/>
          <w:b/>
        </w:rPr>
        <w:t xml:space="preserve"> – </w:t>
      </w:r>
      <w:r>
        <w:rPr>
          <w:rFonts w:ascii="Century Gothic" w:hAnsi="Century Gothic" w:cs="Century Gothic"/>
        </w:rPr>
        <w:t>Os itens a serem fornecidos, devem estar em perfeitas condições de qualidade e consumo.</w:t>
      </w:r>
    </w:p>
    <w:p w:rsidR="00DD1B42" w:rsidRDefault="00DD1B42" w:rsidP="008661D6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-427"/>
        <w:jc w:val="both"/>
        <w:rPr>
          <w:rFonts w:ascii="Century Gothic" w:hAnsi="Century Gothic" w:cs="Century Gothic"/>
        </w:rPr>
      </w:pPr>
    </w:p>
    <w:p w:rsidR="00DD1B42" w:rsidRPr="00976B40" w:rsidRDefault="00DD1B42" w:rsidP="008661D6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-427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 xml:space="preserve">.2 </w:t>
      </w:r>
      <w:r w:rsidRPr="008D33AF">
        <w:rPr>
          <w:rFonts w:ascii="Century Gothic" w:hAnsi="Century Gothic" w:cs="Century Gothic"/>
        </w:rPr>
        <w:t>–</w:t>
      </w:r>
      <w:r>
        <w:rPr>
          <w:rFonts w:ascii="Century Gothic" w:hAnsi="Century Gothic" w:cs="Century Gothic"/>
        </w:rPr>
        <w:t xml:space="preserve"> Os itens licitados deverão ter seu prazo de </w:t>
      </w:r>
      <w:r w:rsidRPr="009719E0">
        <w:rPr>
          <w:rFonts w:ascii="Century Gothic" w:hAnsi="Century Gothic" w:cs="Century Gothic"/>
          <w:b/>
        </w:rPr>
        <w:t xml:space="preserve">validade </w:t>
      </w:r>
      <w:r>
        <w:rPr>
          <w:rFonts w:ascii="Century Gothic" w:hAnsi="Century Gothic" w:cs="Century Gothic"/>
          <w:b/>
        </w:rPr>
        <w:t>mínima</w:t>
      </w:r>
      <w:r w:rsidRPr="009719E0">
        <w:rPr>
          <w:rFonts w:ascii="Century Gothic" w:hAnsi="Century Gothic" w:cs="Century Gothic"/>
          <w:b/>
        </w:rPr>
        <w:t xml:space="preserve"> a 1(um)</w:t>
      </w:r>
      <w:r>
        <w:rPr>
          <w:rFonts w:ascii="Century Gothic" w:hAnsi="Century Gothic" w:cs="Century Gothic"/>
        </w:rPr>
        <w:t xml:space="preserve"> </w:t>
      </w:r>
      <w:r>
        <w:rPr>
          <w:rFonts w:ascii="Century Gothic" w:hAnsi="Century Gothic" w:cs="Century Gothic"/>
          <w:b/>
        </w:rPr>
        <w:t>mês</w:t>
      </w:r>
      <w:r>
        <w:rPr>
          <w:rFonts w:ascii="Century Gothic" w:hAnsi="Century Gothic" w:cs="Century Gothic"/>
        </w:rPr>
        <w:t>, devido a problemas anteriores ocorridos, no fornecimento destes.</w:t>
      </w:r>
    </w:p>
    <w:p w:rsidR="00DD1B42" w:rsidRPr="008D33AF" w:rsidRDefault="00DD1B42" w:rsidP="008661D6">
      <w:pPr>
        <w:widowControl w:val="0"/>
        <w:autoSpaceDE w:val="0"/>
        <w:autoSpaceDN w:val="0"/>
        <w:adjustRightInd w:val="0"/>
        <w:spacing w:after="0" w:line="240" w:lineRule="auto"/>
        <w:ind w:left="2" w:right="-427"/>
        <w:rPr>
          <w:rFonts w:ascii="Century Gothic" w:hAnsi="Century Gothic" w:cs="Times New Roman"/>
        </w:rPr>
      </w:pPr>
    </w:p>
    <w:p w:rsidR="00DD1B42" w:rsidRPr="00A0664C" w:rsidRDefault="00DD1B42" w:rsidP="008661D6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-427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>.</w:t>
      </w: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– O fornecimento do objeto da presente licitação será efetuado mediante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 e localidades.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32" w:lineRule="exact"/>
        <w:ind w:right="-427"/>
        <w:rPr>
          <w:rFonts w:ascii="Century Gothic" w:hAnsi="Century Gothic" w:cs="Century Gothic"/>
          <w:b/>
          <w:bCs/>
          <w:i/>
          <w:iCs/>
        </w:rPr>
      </w:pP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11" w:lineRule="exact"/>
        <w:ind w:right="-427"/>
        <w:rPr>
          <w:rFonts w:ascii="Century Gothic" w:hAnsi="Century Gothic" w:cs="Times New Roman"/>
        </w:rPr>
      </w:pP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40" w:lineRule="auto"/>
        <w:ind w:left="2" w:right="-427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70" w:lineRule="exact"/>
        <w:ind w:right="-427"/>
        <w:rPr>
          <w:rFonts w:ascii="Century Gothic" w:hAnsi="Century Gothic" w:cs="Times New Roman"/>
        </w:rPr>
      </w:pPr>
    </w:p>
    <w:p w:rsidR="00DD1B42" w:rsidRPr="00A0664C" w:rsidRDefault="00DD1B42" w:rsidP="00234508">
      <w:pPr>
        <w:widowControl w:val="0"/>
        <w:autoSpaceDE w:val="0"/>
        <w:autoSpaceDN w:val="0"/>
        <w:adjustRightInd w:val="0"/>
        <w:spacing w:after="0" w:line="240" w:lineRule="auto"/>
        <w:ind w:left="2" w:right="-568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234508">
        <w:rPr>
          <w:rFonts w:ascii="Century Gothic" w:hAnsi="Century Gothic" w:cs="Century Gothic"/>
          <w:b/>
          <w:bCs/>
          <w:i/>
          <w:iCs/>
        </w:rPr>
        <w:t>9.150,06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(</w:t>
      </w:r>
      <w:r w:rsidR="00234508">
        <w:rPr>
          <w:rFonts w:ascii="Century Gothic" w:hAnsi="Century Gothic" w:cs="Century Gothic"/>
          <w:b/>
          <w:bCs/>
          <w:i/>
          <w:iCs/>
        </w:rPr>
        <w:t>Nove mil cento e cinquenta reais e seis centavos</w:t>
      </w:r>
      <w:r w:rsidR="00234508" w:rsidRPr="00A0664C">
        <w:rPr>
          <w:rFonts w:ascii="Century Gothic" w:hAnsi="Century Gothic" w:cs="Century Gothic"/>
          <w:b/>
          <w:bCs/>
          <w:i/>
          <w:iCs/>
        </w:rPr>
        <w:t>)</w:t>
      </w:r>
      <w:r w:rsidR="00234508" w:rsidRPr="00A0664C">
        <w:rPr>
          <w:rFonts w:ascii="Century Gothic" w:hAnsi="Century Gothic" w:cs="Century Gothic"/>
          <w:i/>
          <w:iCs/>
        </w:rPr>
        <w:t>, fixo</w:t>
      </w:r>
      <w:r w:rsidRPr="00A0664C">
        <w:rPr>
          <w:rFonts w:ascii="Century Gothic" w:hAnsi="Century Gothic" w:cs="Century Gothic"/>
          <w:i/>
          <w:iCs/>
        </w:rPr>
        <w:t xml:space="preserve"> e irreajustável.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70" w:lineRule="exact"/>
        <w:ind w:right="-427"/>
        <w:rPr>
          <w:rFonts w:ascii="Century Gothic" w:hAnsi="Century Gothic" w:cs="Times New Roman"/>
        </w:rPr>
      </w:pPr>
    </w:p>
    <w:p w:rsidR="00DD1B42" w:rsidRPr="00A0664C" w:rsidRDefault="00DD1B42" w:rsidP="008661D6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-427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26" w:lineRule="exact"/>
        <w:ind w:right="-427"/>
        <w:rPr>
          <w:rFonts w:ascii="Century Gothic" w:hAnsi="Century Gothic" w:cs="Century Gothic"/>
          <w:i/>
          <w:iCs/>
        </w:rPr>
      </w:pPr>
    </w:p>
    <w:p w:rsidR="00DD1B42" w:rsidRPr="00A0664C" w:rsidRDefault="00DD1B42" w:rsidP="008661D6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right="-427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27" w:lineRule="exact"/>
        <w:ind w:right="-427"/>
        <w:rPr>
          <w:rFonts w:ascii="Century Gothic" w:hAnsi="Century Gothic" w:cs="Century Gothic"/>
          <w:i/>
          <w:iCs/>
        </w:rPr>
      </w:pPr>
    </w:p>
    <w:p w:rsidR="00DD1B42" w:rsidRPr="00A0664C" w:rsidRDefault="00DD1B42" w:rsidP="008661D6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right="-427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no CNPJ apresentado nos documentos de habilitação e das propostas de preços, bem como da Nota de Empenho; 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33" w:lineRule="exact"/>
        <w:ind w:right="-427"/>
        <w:rPr>
          <w:rFonts w:ascii="Century Gothic" w:hAnsi="Century Gothic" w:cs="Century Gothic"/>
          <w:i/>
          <w:iCs/>
        </w:rPr>
      </w:pPr>
    </w:p>
    <w:p w:rsidR="00DD1B42" w:rsidRPr="00A0664C" w:rsidRDefault="00DD1B42" w:rsidP="008661D6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-427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40" w:lineRule="auto"/>
        <w:ind w:left="360" w:right="-427"/>
        <w:rPr>
          <w:rFonts w:ascii="Century Gothic" w:hAnsi="Century Gothic" w:cs="Times New Roman"/>
        </w:rPr>
      </w:pPr>
    </w:p>
    <w:p w:rsidR="00DD1B42" w:rsidRPr="00A0664C" w:rsidRDefault="00DD1B42" w:rsidP="008661D6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-427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08" w:lineRule="exact"/>
        <w:ind w:right="-427"/>
        <w:rPr>
          <w:rFonts w:ascii="Century Gothic" w:hAnsi="Century Gothic" w:cs="Times New Roman"/>
        </w:rPr>
      </w:pP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08" w:lineRule="exact"/>
        <w:ind w:right="-427"/>
        <w:rPr>
          <w:rFonts w:ascii="Century Gothic" w:hAnsi="Century Gothic" w:cs="Times New Roman"/>
        </w:rPr>
      </w:pPr>
    </w:p>
    <w:p w:rsidR="00DD1B42" w:rsidRPr="00F60C68" w:rsidRDefault="00DD1B42" w:rsidP="008661D6">
      <w:pPr>
        <w:pStyle w:val="PargrafodaLista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-427"/>
        <w:rPr>
          <w:rFonts w:ascii="Century Gothic" w:hAnsi="Century Gothic" w:cs="Times New Roman"/>
        </w:rPr>
      </w:pPr>
      <w:r w:rsidRPr="00F60C68">
        <w:rPr>
          <w:rFonts w:ascii="Century Gothic" w:hAnsi="Century Gothic" w:cs="Century Gothic"/>
          <w:b/>
          <w:bCs/>
          <w:i/>
          <w:iCs/>
        </w:rPr>
        <w:t>- DO PREÇO E DO REAJUSTE: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84" w:lineRule="exact"/>
        <w:ind w:right="-427"/>
        <w:rPr>
          <w:rFonts w:ascii="Century Gothic" w:hAnsi="Century Gothic" w:cs="Times New Roman"/>
        </w:rPr>
      </w:pPr>
    </w:p>
    <w:p w:rsidR="00DD1B42" w:rsidRPr="00F60C68" w:rsidRDefault="00DD1B42" w:rsidP="008661D6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right="-427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F60C68">
        <w:rPr>
          <w:rFonts w:ascii="Century Gothic" w:hAnsi="Century Gothic" w:cs="Century Gothic"/>
          <w:i/>
          <w:iCs/>
        </w:rPr>
        <w:t xml:space="preserve">do edital, fixo e irreajustável. 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51" w:lineRule="exact"/>
        <w:ind w:right="-427"/>
        <w:rPr>
          <w:rFonts w:ascii="Century Gothic" w:hAnsi="Century Gothic" w:cs="Century Gothic"/>
          <w:i/>
          <w:iCs/>
        </w:rPr>
      </w:pPr>
    </w:p>
    <w:p w:rsidR="00DD1B42" w:rsidRPr="00A0664C" w:rsidRDefault="00DD1B42" w:rsidP="008661D6">
      <w:pPr>
        <w:widowControl w:val="0"/>
        <w:numPr>
          <w:ilvl w:val="0"/>
          <w:numId w:val="6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right="-427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03" w:lineRule="exact"/>
        <w:ind w:right="-427"/>
        <w:rPr>
          <w:rFonts w:ascii="Century Gothic" w:hAnsi="Century Gothic" w:cs="Times New Roman"/>
        </w:rPr>
      </w:pPr>
    </w:p>
    <w:p w:rsidR="00DD1B42" w:rsidRPr="00A0664C" w:rsidRDefault="00DD1B42" w:rsidP="008661D6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 w:right="-427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DD1B42" w:rsidRDefault="00DD1B42" w:rsidP="008661D6">
      <w:pPr>
        <w:widowControl w:val="0"/>
        <w:autoSpaceDE w:val="0"/>
        <w:autoSpaceDN w:val="0"/>
        <w:adjustRightInd w:val="0"/>
        <w:spacing w:after="0" w:line="201" w:lineRule="exact"/>
        <w:ind w:right="-427"/>
        <w:rPr>
          <w:rFonts w:ascii="Century Gothic" w:hAnsi="Century Gothic" w:cs="Times New Roman"/>
        </w:rPr>
      </w:pP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01" w:lineRule="exact"/>
        <w:ind w:right="-427"/>
        <w:rPr>
          <w:rFonts w:ascii="Century Gothic" w:hAnsi="Century Gothic" w:cs="Times New Roman"/>
        </w:rPr>
      </w:pP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40" w:lineRule="auto"/>
        <w:ind w:left="2" w:right="-427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86" w:lineRule="exact"/>
        <w:ind w:right="-427"/>
        <w:rPr>
          <w:rFonts w:ascii="Century Gothic" w:hAnsi="Century Gothic" w:cs="Times New Roman"/>
        </w:rPr>
      </w:pPr>
    </w:p>
    <w:p w:rsidR="00DD1B42" w:rsidRPr="00A0664C" w:rsidRDefault="00DD1B42" w:rsidP="008661D6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-427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</w:t>
      </w:r>
      <w:r>
        <w:rPr>
          <w:rFonts w:ascii="Century Gothic" w:hAnsi="Century Gothic" w:cs="Century Gothic"/>
          <w:i/>
          <w:iCs/>
        </w:rPr>
        <w:t>de 1 ano</w:t>
      </w:r>
      <w:r w:rsidRPr="00A0664C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11" w:lineRule="exact"/>
        <w:ind w:right="-427"/>
        <w:rPr>
          <w:rFonts w:ascii="Century Gothic" w:hAnsi="Century Gothic" w:cs="Times New Roman"/>
        </w:rPr>
      </w:pP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40" w:lineRule="auto"/>
        <w:ind w:left="2" w:right="-427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70" w:lineRule="exact"/>
        <w:ind w:right="-427"/>
        <w:rPr>
          <w:rFonts w:ascii="Century Gothic" w:hAnsi="Century Gothic" w:cs="Times New Roman"/>
        </w:rPr>
      </w:pPr>
    </w:p>
    <w:p w:rsidR="00DD1B42" w:rsidRDefault="00DD1B42" w:rsidP="008661D6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 w:right="-427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  <w:r>
        <w:rPr>
          <w:rFonts w:ascii="Century Gothic" w:hAnsi="Century Gothic" w:cs="Century Gothic"/>
          <w:i/>
          <w:iCs/>
        </w:rPr>
        <w:t xml:space="preserve">    </w:t>
      </w:r>
    </w:p>
    <w:p w:rsidR="00DD1B42" w:rsidRPr="00A0664C" w:rsidRDefault="00DD1B42" w:rsidP="008661D6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 w:right="-427"/>
        <w:jc w:val="both"/>
        <w:rPr>
          <w:rFonts w:ascii="Century Gothic" w:hAnsi="Century Gothic" w:cs="Times New Roman"/>
        </w:rPr>
      </w:pP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1" w:lineRule="exact"/>
        <w:ind w:right="-427"/>
        <w:rPr>
          <w:rFonts w:ascii="Century Gothic" w:hAnsi="Century Gothic" w:cs="Times New Roman"/>
        </w:rPr>
      </w:pPr>
    </w:p>
    <w:p w:rsidR="00DD1B42" w:rsidRPr="00C83CFB" w:rsidRDefault="00DD1B42" w:rsidP="008661D6">
      <w:pPr>
        <w:widowControl w:val="0"/>
        <w:autoSpaceDE w:val="0"/>
        <w:autoSpaceDN w:val="0"/>
        <w:adjustRightInd w:val="0"/>
        <w:spacing w:after="0" w:line="254" w:lineRule="exact"/>
        <w:ind w:right="-427"/>
        <w:rPr>
          <w:rFonts w:ascii="Century Gothic" w:hAnsi="Century Gothic" w:cs="Times New Roman"/>
        </w:rPr>
      </w:pPr>
      <w:r w:rsidRPr="00C83CFB">
        <w:rPr>
          <w:rFonts w:ascii="Century Gothic" w:hAnsi="Century Gothic" w:cs="Times New Roman"/>
        </w:rPr>
        <w:t>- 02.005.002.00010.00301.00012.2072.33903000 – 239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54" w:lineRule="exact"/>
        <w:ind w:right="-427"/>
        <w:rPr>
          <w:rFonts w:ascii="Century Gothic" w:hAnsi="Century Gothic" w:cs="Times New Roman"/>
        </w:rPr>
      </w:pP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40" w:lineRule="auto"/>
        <w:ind w:left="2" w:right="-427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70" w:lineRule="exact"/>
        <w:ind w:right="-427"/>
        <w:rPr>
          <w:rFonts w:ascii="Century Gothic" w:hAnsi="Century Gothic" w:cs="Times New Roman"/>
        </w:rPr>
      </w:pPr>
    </w:p>
    <w:p w:rsidR="00DD1B42" w:rsidRPr="00A0664C" w:rsidRDefault="00DD1B42" w:rsidP="008661D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 w:right="-427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>sobre o valor inadimplido, a título de multa de mora, por dia de atraso</w:t>
      </w:r>
      <w:r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injustificado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179" w:lineRule="exact"/>
        <w:ind w:right="-427"/>
        <w:rPr>
          <w:rFonts w:ascii="Century Gothic" w:hAnsi="Century Gothic" w:cs="Times New Roman"/>
        </w:rPr>
      </w:pPr>
    </w:p>
    <w:p w:rsidR="00DD1B42" w:rsidRPr="00A0664C" w:rsidRDefault="00DD1B42" w:rsidP="008661D6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 w:right="-427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26" w:lineRule="auto"/>
        <w:ind w:right="-427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1" w:lineRule="exact"/>
        <w:ind w:right="-427"/>
        <w:rPr>
          <w:rFonts w:ascii="Century Gothic" w:hAnsi="Century Gothic" w:cs="Times New Roman"/>
        </w:rPr>
      </w:pP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40" w:lineRule="auto"/>
        <w:ind w:right="-427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18" w:lineRule="exact"/>
        <w:ind w:right="-427"/>
        <w:rPr>
          <w:rFonts w:ascii="Century Gothic" w:hAnsi="Century Gothic" w:cs="Times New Roman"/>
        </w:rPr>
      </w:pPr>
    </w:p>
    <w:p w:rsidR="00DD1B42" w:rsidRPr="00A0664C" w:rsidRDefault="00DD1B42" w:rsidP="008661D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427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DD1B42" w:rsidRPr="00A0664C" w:rsidRDefault="00DD1B42" w:rsidP="008661D6">
      <w:pPr>
        <w:tabs>
          <w:tab w:val="left" w:pos="728"/>
        </w:tabs>
        <w:ind w:right="-427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DD1B42" w:rsidRPr="00A0664C" w:rsidRDefault="00DD1B42" w:rsidP="008661D6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 w:right="-427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lastRenderedPageBreak/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54" w:lineRule="exact"/>
        <w:ind w:right="-427"/>
        <w:rPr>
          <w:rFonts w:ascii="Century Gothic" w:hAnsi="Century Gothic" w:cs="Times New Roman"/>
        </w:rPr>
      </w:pPr>
    </w:p>
    <w:p w:rsidR="00DD1B42" w:rsidRPr="00A0664C" w:rsidRDefault="00DD1B42" w:rsidP="008661D6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 w:right="-427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  <w:r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fundamentados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1" w:lineRule="exact"/>
        <w:ind w:right="-427"/>
        <w:rPr>
          <w:rFonts w:ascii="Century Gothic" w:hAnsi="Century Gothic" w:cs="Times New Roman"/>
        </w:rPr>
      </w:pP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40" w:lineRule="auto"/>
        <w:ind w:left="2" w:right="-427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65" w:lineRule="exact"/>
        <w:ind w:right="-427"/>
        <w:rPr>
          <w:rFonts w:ascii="Century Gothic" w:hAnsi="Century Gothic" w:cs="Times New Roman"/>
        </w:rPr>
      </w:pPr>
    </w:p>
    <w:p w:rsidR="00DD1B42" w:rsidRPr="00A0664C" w:rsidRDefault="00DD1B42" w:rsidP="008661D6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-427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29" w:lineRule="exact"/>
        <w:ind w:right="-427"/>
        <w:rPr>
          <w:rFonts w:ascii="Century Gothic" w:hAnsi="Century Gothic" w:cs="Century Gothic"/>
          <w:b/>
          <w:bCs/>
          <w:i/>
          <w:iCs/>
        </w:rPr>
      </w:pPr>
    </w:p>
    <w:p w:rsidR="00DD1B42" w:rsidRPr="00A0664C" w:rsidRDefault="00DD1B42" w:rsidP="008661D6">
      <w:pPr>
        <w:widowControl w:val="0"/>
        <w:numPr>
          <w:ilvl w:val="0"/>
          <w:numId w:val="7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right="-427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 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34" w:lineRule="exact"/>
        <w:ind w:right="-427"/>
        <w:rPr>
          <w:rFonts w:ascii="Century Gothic" w:hAnsi="Century Gothic" w:cs="Times New Roman"/>
        </w:rPr>
      </w:pPr>
    </w:p>
    <w:p w:rsidR="00DD1B42" w:rsidRPr="00C93EAC" w:rsidRDefault="00DD1B42" w:rsidP="008661D6">
      <w:pPr>
        <w:widowControl w:val="0"/>
        <w:autoSpaceDE w:val="0"/>
        <w:autoSpaceDN w:val="0"/>
        <w:adjustRightInd w:val="0"/>
        <w:spacing w:after="0" w:line="240" w:lineRule="auto"/>
        <w:ind w:left="2" w:right="-427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68" w:lineRule="exact"/>
        <w:ind w:right="-427"/>
        <w:rPr>
          <w:rFonts w:ascii="Century Gothic" w:hAnsi="Century Gothic" w:cs="Times New Roman"/>
        </w:rPr>
      </w:pPr>
    </w:p>
    <w:p w:rsidR="00DD1B42" w:rsidRPr="00A0664C" w:rsidRDefault="00DD1B42" w:rsidP="008661D6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-427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9.1</w:t>
      </w:r>
      <w:r w:rsidRPr="00A0664C">
        <w:rPr>
          <w:rFonts w:ascii="Century Gothic" w:hAnsi="Century Gothic" w:cs="Century Gothic"/>
          <w:i/>
          <w:iCs/>
        </w:rPr>
        <w:t xml:space="preserve"> - A rescisão contratual poderá ser determinada por ato unilateral e escrito da Administração, nos casos enumerados nos incisos I, XII e XVII do art. 78 da Lei Federal nº. 8.666/93;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27" w:lineRule="exact"/>
        <w:ind w:right="-427"/>
        <w:rPr>
          <w:rFonts w:ascii="Century Gothic" w:hAnsi="Century Gothic" w:cs="Times New Roman"/>
        </w:rPr>
      </w:pPr>
    </w:p>
    <w:p w:rsidR="00DD1B42" w:rsidRPr="00C93EAC" w:rsidRDefault="00DD1B42" w:rsidP="008661D6">
      <w:pPr>
        <w:widowControl w:val="0"/>
        <w:autoSpaceDE w:val="0"/>
        <w:autoSpaceDN w:val="0"/>
        <w:adjustRightInd w:val="0"/>
        <w:spacing w:after="0" w:line="240" w:lineRule="auto"/>
        <w:ind w:left="2" w:right="-427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</w:rPr>
        <w:t>CLÁUSULA DÉCIMA - DA PUBLICAÇÃO</w:t>
      </w:r>
    </w:p>
    <w:p w:rsidR="00DD1B42" w:rsidRPr="00C93EAC" w:rsidRDefault="00DD1B42" w:rsidP="008661D6">
      <w:pPr>
        <w:widowControl w:val="0"/>
        <w:autoSpaceDE w:val="0"/>
        <w:autoSpaceDN w:val="0"/>
        <w:adjustRightInd w:val="0"/>
        <w:spacing w:after="0" w:line="270" w:lineRule="exact"/>
        <w:ind w:right="-427"/>
        <w:rPr>
          <w:rFonts w:ascii="Century Gothic" w:hAnsi="Century Gothic" w:cs="Times New Roman"/>
          <w:b/>
        </w:rPr>
      </w:pPr>
    </w:p>
    <w:p w:rsidR="00DD1B42" w:rsidRPr="00A0664C" w:rsidRDefault="00DD1B42" w:rsidP="008661D6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 w:right="-427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10.1.</w:t>
      </w:r>
      <w:r w:rsidRPr="00A0664C">
        <w:rPr>
          <w:rFonts w:ascii="Century Gothic" w:hAnsi="Century Gothic" w:cs="Century Gothic"/>
          <w:i/>
          <w:iCs/>
        </w:rPr>
        <w:t xml:space="preserve"> Dentro do prazo legal, contado de sua assinatura, o CONTRATANTE providenciará a publicação de resumo deste Contrato na imprensa oficial do município.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197" w:lineRule="exact"/>
        <w:ind w:right="-427"/>
        <w:rPr>
          <w:rFonts w:ascii="Century Gothic" w:hAnsi="Century Gothic" w:cs="Times New Roman"/>
        </w:rPr>
      </w:pP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40" w:lineRule="auto"/>
        <w:ind w:left="2" w:right="-427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86" w:lineRule="exact"/>
        <w:ind w:right="-427"/>
        <w:rPr>
          <w:rFonts w:ascii="Century Gothic" w:hAnsi="Century Gothic" w:cs="Times New Roman"/>
        </w:rPr>
      </w:pPr>
    </w:p>
    <w:p w:rsidR="00DD1B42" w:rsidRPr="00A0664C" w:rsidRDefault="00DD1B42" w:rsidP="008661D6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 w:right="-427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11.1</w:t>
      </w:r>
      <w:r w:rsidRPr="00A0664C">
        <w:rPr>
          <w:rFonts w:ascii="Century Gothic" w:hAnsi="Century Gothic" w:cs="Century Gothic"/>
          <w:i/>
          <w:iCs/>
        </w:rPr>
        <w:t>. Fica eleito o Foro da Comarca de Cachoeira de Minas/MG, para dirimir questões oriundas deste Contrato.</w:t>
      </w:r>
    </w:p>
    <w:p w:rsidR="00DD1B42" w:rsidRPr="00A0664C" w:rsidRDefault="00DD1B42" w:rsidP="008661D6">
      <w:pPr>
        <w:widowControl w:val="0"/>
        <w:autoSpaceDE w:val="0"/>
        <w:autoSpaceDN w:val="0"/>
        <w:adjustRightInd w:val="0"/>
        <w:spacing w:after="0" w:line="213" w:lineRule="exact"/>
        <w:ind w:right="-427"/>
        <w:rPr>
          <w:rFonts w:ascii="Century Gothic" w:hAnsi="Century Gothic" w:cs="Times New Roman"/>
        </w:rPr>
      </w:pPr>
    </w:p>
    <w:p w:rsidR="00DD1B42" w:rsidRDefault="00DD1B42" w:rsidP="008661D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-427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234508" w:rsidRDefault="00234508" w:rsidP="008661D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-427"/>
        <w:jc w:val="both"/>
        <w:rPr>
          <w:rFonts w:ascii="Century Gothic" w:hAnsi="Century Gothic" w:cs="Century Gothic"/>
          <w:i/>
          <w:iCs/>
        </w:rPr>
      </w:pPr>
    </w:p>
    <w:p w:rsidR="00234508" w:rsidRPr="00A0664C" w:rsidRDefault="00234508" w:rsidP="008661D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-427"/>
        <w:jc w:val="both"/>
        <w:rPr>
          <w:rFonts w:ascii="Century Gothic" w:hAnsi="Century Gothic" w:cs="Century Gothic"/>
          <w:i/>
          <w:iCs/>
        </w:rPr>
      </w:pPr>
    </w:p>
    <w:p w:rsidR="00DD1B42" w:rsidRPr="00A0664C" w:rsidRDefault="00DD1B42" w:rsidP="008661D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-427"/>
        <w:jc w:val="both"/>
        <w:rPr>
          <w:rFonts w:ascii="Century Gothic" w:hAnsi="Century Gothic" w:cs="Century Gothic"/>
          <w:i/>
          <w:iCs/>
        </w:rPr>
      </w:pPr>
    </w:p>
    <w:p w:rsidR="00DD1B42" w:rsidRDefault="00DD1B42" w:rsidP="008661D6">
      <w:pPr>
        <w:tabs>
          <w:tab w:val="left" w:pos="50"/>
          <w:tab w:val="left" w:leader="dot" w:pos="2669"/>
          <w:tab w:val="left" w:leader="dot" w:pos="3519"/>
          <w:tab w:val="right" w:pos="4663"/>
        </w:tabs>
        <w:ind w:right="-427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>Prefeitura Municipal de Conceição dos Ouros,</w:t>
      </w:r>
      <w:r>
        <w:rPr>
          <w:rFonts w:ascii="Century Gothic" w:hAnsi="Century Gothic" w:cs="Arial"/>
          <w:snapToGrid w:val="0"/>
          <w:color w:val="000000"/>
        </w:rPr>
        <w:t xml:space="preserve"> 28 </w:t>
      </w:r>
      <w:r w:rsidRPr="00A0664C">
        <w:rPr>
          <w:rFonts w:ascii="Century Gothic" w:hAnsi="Century Gothic" w:cs="Arial"/>
          <w:snapToGrid w:val="0"/>
          <w:color w:val="000000"/>
        </w:rPr>
        <w:t>de</w:t>
      </w:r>
      <w:r>
        <w:rPr>
          <w:rFonts w:ascii="Century Gothic" w:hAnsi="Century Gothic" w:cs="Arial"/>
          <w:snapToGrid w:val="0"/>
          <w:color w:val="000000"/>
        </w:rPr>
        <w:t xml:space="preserve"> Outubro </w:t>
      </w:r>
      <w:r w:rsidRPr="00A0664C">
        <w:rPr>
          <w:rFonts w:ascii="Century Gothic" w:hAnsi="Century Gothic" w:cs="Arial"/>
          <w:snapToGrid w:val="0"/>
          <w:color w:val="000000"/>
        </w:rPr>
        <w:t>de 2.014.</w:t>
      </w:r>
    </w:p>
    <w:p w:rsidR="00DD1B42" w:rsidRDefault="00DD1B42" w:rsidP="008661D6">
      <w:pPr>
        <w:tabs>
          <w:tab w:val="left" w:pos="50"/>
          <w:tab w:val="left" w:leader="dot" w:pos="2669"/>
          <w:tab w:val="left" w:leader="dot" w:pos="3519"/>
          <w:tab w:val="right" w:pos="4663"/>
        </w:tabs>
        <w:ind w:right="-427"/>
        <w:jc w:val="both"/>
        <w:rPr>
          <w:rFonts w:ascii="Century Gothic" w:hAnsi="Century Gothic" w:cs="Arial"/>
          <w:snapToGrid w:val="0"/>
          <w:color w:val="000000"/>
        </w:rPr>
      </w:pPr>
    </w:p>
    <w:p w:rsidR="00DD1B42" w:rsidRPr="00A0664C" w:rsidRDefault="00DD1B42" w:rsidP="008661D6">
      <w:pPr>
        <w:tabs>
          <w:tab w:val="left" w:pos="50"/>
          <w:tab w:val="left" w:leader="dot" w:pos="2669"/>
          <w:tab w:val="left" w:leader="dot" w:pos="3519"/>
          <w:tab w:val="right" w:pos="4663"/>
        </w:tabs>
        <w:ind w:right="-427"/>
        <w:jc w:val="both"/>
        <w:rPr>
          <w:rFonts w:ascii="Century Gothic" w:hAnsi="Century Gothic" w:cs="Arial"/>
          <w:b/>
          <w:color w:val="000000"/>
        </w:rPr>
      </w:pPr>
    </w:p>
    <w:p w:rsidR="00DD1B42" w:rsidRPr="00A0664C" w:rsidRDefault="00DD1B42" w:rsidP="008661D6">
      <w:pPr>
        <w:tabs>
          <w:tab w:val="center" w:pos="4680"/>
        </w:tabs>
        <w:suppressAutoHyphens/>
        <w:spacing w:after="0" w:line="240" w:lineRule="auto"/>
        <w:ind w:right="-427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DD1B42" w:rsidRPr="00A0664C" w:rsidRDefault="00DD1B42" w:rsidP="008661D6">
      <w:pPr>
        <w:tabs>
          <w:tab w:val="center" w:pos="4680"/>
        </w:tabs>
        <w:suppressAutoHyphens/>
        <w:spacing w:after="0" w:line="240" w:lineRule="auto"/>
        <w:ind w:right="-427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</w:t>
      </w:r>
      <w:r w:rsidRPr="00A0664C">
        <w:rPr>
          <w:rFonts w:ascii="Century Gothic" w:hAnsi="Century Gothic" w:cs="Arial"/>
          <w:color w:val="000000"/>
        </w:rPr>
        <w:t>Mauricio Euclides Viana</w:t>
      </w:r>
    </w:p>
    <w:p w:rsidR="00DD1B42" w:rsidRDefault="00DD1B42" w:rsidP="008661D6">
      <w:pPr>
        <w:tabs>
          <w:tab w:val="center" w:pos="4680"/>
        </w:tabs>
        <w:suppressAutoHyphens/>
        <w:spacing w:after="0" w:line="240" w:lineRule="auto"/>
        <w:ind w:right="-427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    </w:t>
      </w:r>
      <w:r w:rsidRPr="00A0664C">
        <w:rPr>
          <w:rFonts w:ascii="Century Gothic" w:hAnsi="Century Gothic" w:cs="Arial"/>
          <w:color w:val="000000"/>
        </w:rPr>
        <w:t>Prefeito Municipal</w:t>
      </w:r>
    </w:p>
    <w:p w:rsidR="00DD1B42" w:rsidRDefault="00DD1B42" w:rsidP="008661D6">
      <w:pPr>
        <w:tabs>
          <w:tab w:val="center" w:pos="4680"/>
        </w:tabs>
        <w:suppressAutoHyphens/>
        <w:spacing w:after="0" w:line="240" w:lineRule="auto"/>
        <w:ind w:right="-427"/>
        <w:rPr>
          <w:rFonts w:ascii="Century Gothic" w:hAnsi="Century Gothic" w:cs="Arial"/>
          <w:color w:val="000000"/>
        </w:rPr>
      </w:pPr>
    </w:p>
    <w:p w:rsidR="00DD1B42" w:rsidRPr="00A0664C" w:rsidRDefault="00DD1B42" w:rsidP="008661D6">
      <w:pPr>
        <w:tabs>
          <w:tab w:val="center" w:pos="4680"/>
        </w:tabs>
        <w:suppressAutoHyphens/>
        <w:spacing w:after="0" w:line="240" w:lineRule="auto"/>
        <w:ind w:right="-427"/>
        <w:rPr>
          <w:rFonts w:ascii="Century Gothic" w:hAnsi="Century Gothic" w:cs="Arial"/>
          <w:color w:val="000000"/>
        </w:rPr>
      </w:pPr>
    </w:p>
    <w:p w:rsidR="00DD1B42" w:rsidRPr="00A0664C" w:rsidRDefault="00DD1B42" w:rsidP="008661D6">
      <w:pPr>
        <w:pStyle w:val="Ttulo1"/>
        <w:tabs>
          <w:tab w:val="center" w:pos="4680"/>
        </w:tabs>
        <w:suppressAutoHyphens/>
        <w:ind w:right="-427"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DD1B42" w:rsidRDefault="00DD1B42" w:rsidP="008661D6">
      <w:pPr>
        <w:tabs>
          <w:tab w:val="center" w:pos="4680"/>
        </w:tabs>
        <w:suppressAutoHyphens/>
        <w:spacing w:after="0" w:line="240" w:lineRule="auto"/>
        <w:ind w:right="-427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</w:t>
      </w:r>
      <w:r>
        <w:rPr>
          <w:rFonts w:ascii="Century Gothic" w:hAnsi="Century Gothic" w:cs="Arial"/>
          <w:color w:val="000000"/>
        </w:rPr>
        <w:t xml:space="preserve"> ______________________________</w:t>
      </w:r>
    </w:p>
    <w:p w:rsidR="00597631" w:rsidRPr="00597631" w:rsidRDefault="00597631" w:rsidP="00597631">
      <w:pPr>
        <w:widowControl w:val="0"/>
        <w:autoSpaceDE w:val="0"/>
        <w:autoSpaceDN w:val="0"/>
        <w:adjustRightInd w:val="0"/>
        <w:spacing w:after="0" w:line="240" w:lineRule="auto"/>
        <w:ind w:right="-427"/>
        <w:jc w:val="both"/>
        <w:rPr>
          <w:rFonts w:ascii="Century Gothic" w:hAnsi="Century Gothic" w:cs="Century Gothic"/>
          <w:bCs/>
          <w:iCs/>
        </w:rPr>
      </w:pPr>
      <w:r w:rsidRPr="00597631">
        <w:rPr>
          <w:rFonts w:ascii="Century Gothic" w:hAnsi="Century Gothic" w:cs="Century Gothic"/>
          <w:bCs/>
          <w:iCs/>
        </w:rPr>
        <w:t>DISTRIBUIDORA DE PRODUTOS ODONTOLOGICOS E MATERIAIS LTDA – ME.</w:t>
      </w:r>
    </w:p>
    <w:p w:rsidR="00DD1B42" w:rsidRDefault="00DD1B42" w:rsidP="008661D6">
      <w:pPr>
        <w:tabs>
          <w:tab w:val="center" w:pos="4680"/>
        </w:tabs>
        <w:suppressAutoHyphens/>
        <w:ind w:right="-427"/>
        <w:jc w:val="both"/>
        <w:rPr>
          <w:rFonts w:ascii="Century Gothic" w:hAnsi="Century Gothic" w:cs="Arial"/>
          <w:b/>
          <w:i/>
          <w:color w:val="000000"/>
        </w:rPr>
      </w:pPr>
    </w:p>
    <w:p w:rsidR="00597631" w:rsidRPr="00A0664C" w:rsidRDefault="00597631" w:rsidP="008661D6">
      <w:pPr>
        <w:tabs>
          <w:tab w:val="center" w:pos="4680"/>
        </w:tabs>
        <w:suppressAutoHyphens/>
        <w:ind w:right="-427"/>
        <w:jc w:val="both"/>
        <w:rPr>
          <w:rFonts w:ascii="Century Gothic" w:hAnsi="Century Gothic" w:cs="Arial"/>
          <w:b/>
          <w:i/>
          <w:color w:val="000000"/>
        </w:rPr>
      </w:pPr>
      <w:bookmarkStart w:id="0" w:name="_GoBack"/>
      <w:bookmarkEnd w:id="0"/>
    </w:p>
    <w:p w:rsidR="00DD1B42" w:rsidRPr="00A0664C" w:rsidRDefault="00DD1B42" w:rsidP="008661D6">
      <w:pPr>
        <w:tabs>
          <w:tab w:val="center" w:pos="4680"/>
        </w:tabs>
        <w:suppressAutoHyphens/>
        <w:ind w:right="-427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DD1B42" w:rsidRPr="00A0664C" w:rsidRDefault="00DD1B42" w:rsidP="008661D6">
      <w:pPr>
        <w:tabs>
          <w:tab w:val="center" w:pos="4680"/>
        </w:tabs>
        <w:suppressAutoHyphens/>
        <w:ind w:right="-427"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DD1B42" w:rsidRPr="00A0664C" w:rsidRDefault="00DD1B42" w:rsidP="008661D6">
      <w:pPr>
        <w:pStyle w:val="Ttulo"/>
        <w:ind w:right="-427"/>
        <w:rPr>
          <w:rFonts w:ascii="Century Gothic" w:hAnsi="Century Gothic" w:cs="Arial"/>
          <w:color w:val="000000"/>
          <w:sz w:val="22"/>
          <w:szCs w:val="22"/>
        </w:rPr>
      </w:pPr>
    </w:p>
    <w:p w:rsidR="00DD1B42" w:rsidRPr="00A0664C" w:rsidRDefault="00DD1B42" w:rsidP="008661D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-427"/>
        <w:jc w:val="both"/>
        <w:rPr>
          <w:rFonts w:ascii="Century Gothic" w:hAnsi="Century Gothic" w:cs="Times New Roman"/>
        </w:rPr>
      </w:pPr>
    </w:p>
    <w:p w:rsidR="00DD1B42" w:rsidRPr="00A0664C" w:rsidRDefault="00DD1B42" w:rsidP="008661D6">
      <w:pPr>
        <w:tabs>
          <w:tab w:val="center" w:pos="4680"/>
        </w:tabs>
        <w:suppressAutoHyphens/>
        <w:ind w:right="-427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DD1B42" w:rsidRDefault="00DD1B42" w:rsidP="008661D6">
      <w:pPr>
        <w:tabs>
          <w:tab w:val="center" w:pos="4680"/>
        </w:tabs>
        <w:suppressAutoHyphens/>
        <w:ind w:right="-427"/>
        <w:jc w:val="both"/>
      </w:pPr>
      <w:r w:rsidRPr="00A0664C">
        <w:rPr>
          <w:rFonts w:ascii="Century Gothic" w:hAnsi="Century Gothic" w:cs="Arial"/>
          <w:color w:val="000000"/>
        </w:rPr>
        <w:t xml:space="preserve">(CPF):_______________________   </w:t>
      </w:r>
    </w:p>
    <w:p w:rsidR="000420B2" w:rsidRDefault="000420B2" w:rsidP="008661D6">
      <w:pPr>
        <w:ind w:right="-427"/>
      </w:pPr>
    </w:p>
    <w:sectPr w:rsidR="000420B2" w:rsidSect="006A3100"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CFB" w:rsidRPr="00716184" w:rsidRDefault="00597631" w:rsidP="000028C1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0073BAD5" wp14:editId="72D32FCE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C83CFB" w:rsidRPr="00716184" w:rsidRDefault="00597631" w:rsidP="000028C1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C83CFB" w:rsidRPr="00716184" w:rsidRDefault="00597631" w:rsidP="000028C1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 xml:space="preserve">Praça José Maria de Souza, 01, Centro – CEP: </w:t>
    </w:r>
    <w:r w:rsidRPr="00716184">
      <w:rPr>
        <w:rFonts w:ascii="Arial" w:hAnsi="Arial" w:cs="Arial"/>
        <w:sz w:val="20"/>
      </w:rPr>
      <w:t>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C83CFB" w:rsidRDefault="00597631" w:rsidP="000028C1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C83CFB" w:rsidRDefault="0059763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4FD615EB"/>
    <w:multiLevelType w:val="hybridMultilevel"/>
    <w:tmpl w:val="AB520A30"/>
    <w:lvl w:ilvl="0" w:tplc="F7BA1B54">
      <w:start w:val="5"/>
      <w:numFmt w:val="decimal"/>
      <w:lvlText w:val="%1"/>
      <w:lvlJc w:val="left"/>
      <w:pPr>
        <w:ind w:left="362" w:hanging="360"/>
      </w:pPr>
      <w:rPr>
        <w:rFonts w:cs="Century Gothic" w:hint="default"/>
        <w:b/>
        <w:i/>
      </w:rPr>
    </w:lvl>
    <w:lvl w:ilvl="1" w:tplc="04160019" w:tentative="1">
      <w:start w:val="1"/>
      <w:numFmt w:val="lowerLetter"/>
      <w:lvlText w:val="%2."/>
      <w:lvlJc w:val="left"/>
      <w:pPr>
        <w:ind w:left="1082" w:hanging="360"/>
      </w:pPr>
    </w:lvl>
    <w:lvl w:ilvl="2" w:tplc="0416001B" w:tentative="1">
      <w:start w:val="1"/>
      <w:numFmt w:val="lowerRoman"/>
      <w:lvlText w:val="%3."/>
      <w:lvlJc w:val="right"/>
      <w:pPr>
        <w:ind w:left="1802" w:hanging="180"/>
      </w:pPr>
    </w:lvl>
    <w:lvl w:ilvl="3" w:tplc="0416000F" w:tentative="1">
      <w:start w:val="1"/>
      <w:numFmt w:val="decimal"/>
      <w:lvlText w:val="%4."/>
      <w:lvlJc w:val="left"/>
      <w:pPr>
        <w:ind w:left="2522" w:hanging="360"/>
      </w:pPr>
    </w:lvl>
    <w:lvl w:ilvl="4" w:tplc="04160019" w:tentative="1">
      <w:start w:val="1"/>
      <w:numFmt w:val="lowerLetter"/>
      <w:lvlText w:val="%5."/>
      <w:lvlJc w:val="left"/>
      <w:pPr>
        <w:ind w:left="3242" w:hanging="360"/>
      </w:pPr>
    </w:lvl>
    <w:lvl w:ilvl="5" w:tplc="0416001B" w:tentative="1">
      <w:start w:val="1"/>
      <w:numFmt w:val="lowerRoman"/>
      <w:lvlText w:val="%6."/>
      <w:lvlJc w:val="right"/>
      <w:pPr>
        <w:ind w:left="3962" w:hanging="180"/>
      </w:pPr>
    </w:lvl>
    <w:lvl w:ilvl="6" w:tplc="0416000F" w:tentative="1">
      <w:start w:val="1"/>
      <w:numFmt w:val="decimal"/>
      <w:lvlText w:val="%7."/>
      <w:lvlJc w:val="left"/>
      <w:pPr>
        <w:ind w:left="4682" w:hanging="360"/>
      </w:pPr>
    </w:lvl>
    <w:lvl w:ilvl="7" w:tplc="04160019" w:tentative="1">
      <w:start w:val="1"/>
      <w:numFmt w:val="lowerLetter"/>
      <w:lvlText w:val="%8."/>
      <w:lvlJc w:val="left"/>
      <w:pPr>
        <w:ind w:left="5402" w:hanging="360"/>
      </w:pPr>
    </w:lvl>
    <w:lvl w:ilvl="8" w:tplc="0416001B" w:tentative="1">
      <w:start w:val="1"/>
      <w:numFmt w:val="lowerRoman"/>
      <w:lvlText w:val="%9."/>
      <w:lvlJc w:val="right"/>
      <w:pPr>
        <w:ind w:left="6122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B42"/>
    <w:rsid w:val="000420B2"/>
    <w:rsid w:val="00234508"/>
    <w:rsid w:val="00597631"/>
    <w:rsid w:val="008661D6"/>
    <w:rsid w:val="008D52C5"/>
    <w:rsid w:val="00DD1B42"/>
    <w:rsid w:val="00EB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F2F723-C5EE-4925-8394-E37FB31C5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B42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DD1B42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DD1B42"/>
    <w:rPr>
      <w:rFonts w:ascii="Batang" w:eastAsia="Batang" w:hAnsi="Batang" w:cs="Times New Roman"/>
      <w:sz w:val="28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D1B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D1B42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DD1B42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DD1B4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DD1B42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1514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2014-10-30T12:02:00Z</dcterms:created>
  <dcterms:modified xsi:type="dcterms:W3CDTF">2014-10-30T12:31:00Z</dcterms:modified>
</cp:coreProperties>
</file>