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2230" w:rsidRDefault="00FA2230"/>
    <w:p w:rsidR="00DE763E" w:rsidRDefault="00DE763E"/>
    <w:p w:rsidR="00DE763E" w:rsidRPr="00DE763E" w:rsidRDefault="00DE763E" w:rsidP="00DE76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pt-BR"/>
        </w:rPr>
      </w:pPr>
      <w:r w:rsidRPr="00DE763E">
        <w:rPr>
          <w:rFonts w:ascii="Arial" w:eastAsia="Times New Roman" w:hAnsi="Arial" w:cs="Arial"/>
          <w:b/>
          <w:bCs/>
          <w:sz w:val="28"/>
          <w:szCs w:val="24"/>
          <w:lang w:eastAsia="pt-BR"/>
        </w:rPr>
        <w:t xml:space="preserve">ATA DA SESSÃO PÚBLICA DO PREGÃO PRESENCIAL </w:t>
      </w:r>
    </w:p>
    <w:p w:rsidR="00DE763E" w:rsidRPr="00DE763E" w:rsidRDefault="00DE763E" w:rsidP="00DE76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763E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DE763E" w:rsidRPr="00DE763E" w:rsidRDefault="00DE763E" w:rsidP="00DE76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763E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DE763E" w:rsidRDefault="00DE763E" w:rsidP="00DE763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0"/>
          <w:lang w:eastAsia="pt-BR"/>
        </w:rPr>
      </w:pPr>
      <w:r w:rsidRPr="00DE763E">
        <w:rPr>
          <w:rFonts w:ascii="Arial" w:eastAsia="Times New Roman" w:hAnsi="Arial" w:cs="Arial"/>
          <w:sz w:val="24"/>
          <w:szCs w:val="20"/>
          <w:lang w:eastAsia="pt-BR"/>
        </w:rPr>
        <w:t xml:space="preserve">AQUISIÇÃO DE: </w:t>
      </w:r>
      <w:r w:rsidRPr="00DE763E">
        <w:rPr>
          <w:rFonts w:ascii="Arial" w:eastAsia="Times New Roman" w:hAnsi="Arial" w:cs="Arial"/>
          <w:b/>
          <w:bCs/>
          <w:sz w:val="24"/>
          <w:szCs w:val="20"/>
          <w:lang w:eastAsia="pt-BR"/>
        </w:rPr>
        <w:t>PUBLICAÇÃO REGIONAL DIÁRIA DE ATOS OFICIAIS E MATÉRIAS LEGAL DA PREFEITURA MUNICIPAL</w:t>
      </w:r>
    </w:p>
    <w:p w:rsidR="00DE763E" w:rsidRPr="00DE763E" w:rsidRDefault="00DE763E" w:rsidP="00DE763E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pt-BR"/>
        </w:rPr>
      </w:pPr>
    </w:p>
    <w:p w:rsidR="00DE763E" w:rsidRPr="00DE763E" w:rsidRDefault="00DE763E" w:rsidP="00DE76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763E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DE763E" w:rsidRPr="00DE763E" w:rsidRDefault="00DE763E" w:rsidP="00DE763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763E">
        <w:rPr>
          <w:rFonts w:ascii="Arial" w:eastAsia="Times New Roman" w:hAnsi="Arial" w:cs="Arial"/>
          <w:sz w:val="20"/>
          <w:szCs w:val="20"/>
          <w:lang w:eastAsia="pt-BR"/>
        </w:rPr>
        <w:t xml:space="preserve">            Às </w:t>
      </w:r>
      <w:r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09:00:00</w:t>
      </w:r>
      <w:r w:rsidRPr="00DE763E">
        <w:rPr>
          <w:rFonts w:ascii="Arial" w:eastAsia="Times New Roman" w:hAnsi="Arial" w:cs="Arial"/>
          <w:sz w:val="20"/>
          <w:szCs w:val="20"/>
          <w:lang w:eastAsia="pt-BR"/>
        </w:rPr>
        <w:t xml:space="preserve"> horas do dia </w:t>
      </w:r>
      <w:r w:rsidRPr="00DE763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01/09/2015</w:t>
      </w:r>
      <w:r w:rsidRPr="00DE763E">
        <w:rPr>
          <w:rFonts w:ascii="Arial" w:eastAsia="Times New Roman" w:hAnsi="Arial" w:cs="Arial"/>
          <w:sz w:val="20"/>
          <w:szCs w:val="20"/>
          <w:lang w:eastAsia="pt-BR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pt-BR"/>
        </w:rPr>
        <w:t>na Praça José Maria de Souza, n.º 01, Centro, Conceição dos Ouros-MG, reuniram-se a</w:t>
      </w:r>
      <w:r w:rsidRPr="00243C1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pt-BR"/>
        </w:rPr>
        <w:t>P</w:t>
      </w:r>
      <w:r w:rsidRPr="00243C17">
        <w:rPr>
          <w:rFonts w:ascii="Arial" w:eastAsia="Times New Roman" w:hAnsi="Arial" w:cs="Arial"/>
          <w:sz w:val="20"/>
          <w:szCs w:val="20"/>
          <w:lang w:eastAsia="pt-BR"/>
        </w:rPr>
        <w:t xml:space="preserve">regoeiro: </w:t>
      </w:r>
      <w:r w:rsidRPr="00243C1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DAIANE DE MORAES</w:t>
      </w:r>
      <w:r w:rsidRPr="00243C17">
        <w:rPr>
          <w:rFonts w:ascii="Arial" w:eastAsia="Times New Roman" w:hAnsi="Arial" w:cs="Arial"/>
          <w:sz w:val="20"/>
          <w:szCs w:val="20"/>
          <w:lang w:eastAsia="pt-BR"/>
        </w:rPr>
        <w:t>, e a respectiva equipe de apoio</w:t>
      </w:r>
      <w:r>
        <w:rPr>
          <w:rFonts w:ascii="Arial" w:eastAsia="Times New Roman" w:hAnsi="Arial" w:cs="Arial"/>
          <w:sz w:val="20"/>
          <w:szCs w:val="20"/>
          <w:lang w:eastAsia="pt-BR"/>
        </w:rPr>
        <w:t>:</w:t>
      </w:r>
      <w:r w:rsidRPr="00243C1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proofErr w:type="spellStart"/>
      <w:r w:rsidRPr="00D51AC4">
        <w:rPr>
          <w:rFonts w:ascii="Arial" w:eastAsia="Times New Roman" w:hAnsi="Arial" w:cs="Arial"/>
          <w:sz w:val="20"/>
          <w:szCs w:val="20"/>
          <w:lang w:eastAsia="pt-BR"/>
        </w:rPr>
        <w:t>Flaviani</w:t>
      </w:r>
      <w:proofErr w:type="spellEnd"/>
      <w:r w:rsidRPr="00D51AC4">
        <w:rPr>
          <w:rFonts w:ascii="Arial" w:eastAsia="Times New Roman" w:hAnsi="Arial" w:cs="Arial"/>
          <w:sz w:val="20"/>
          <w:szCs w:val="20"/>
          <w:lang w:eastAsia="pt-BR"/>
        </w:rPr>
        <w:t xml:space="preserve"> Andréia de Almeida, Antenor Antônio Mota Neto e Fernanda Carvalho Fonseca </w:t>
      </w:r>
      <w:proofErr w:type="spellStart"/>
      <w:r w:rsidRPr="00D51AC4">
        <w:rPr>
          <w:rFonts w:ascii="Arial" w:eastAsia="Times New Roman" w:hAnsi="Arial" w:cs="Arial"/>
          <w:sz w:val="20"/>
          <w:szCs w:val="20"/>
          <w:lang w:eastAsia="pt-BR"/>
        </w:rPr>
        <w:t>Onete</w:t>
      </w:r>
      <w:proofErr w:type="spellEnd"/>
      <w:r w:rsidRPr="00D51AC4">
        <w:rPr>
          <w:rFonts w:ascii="Arial" w:eastAsia="Times New Roman" w:hAnsi="Arial" w:cs="Arial"/>
          <w:sz w:val="20"/>
          <w:szCs w:val="20"/>
          <w:lang w:eastAsia="pt-BR"/>
        </w:rPr>
        <w:t>, SUPLENTE: Luana de Cássia Pereira,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r w:rsidRPr="00243C17">
        <w:rPr>
          <w:rFonts w:ascii="Arial" w:eastAsia="Times New Roman" w:hAnsi="Arial" w:cs="Arial"/>
          <w:sz w:val="20"/>
          <w:szCs w:val="20"/>
          <w:lang w:eastAsia="pt-BR"/>
        </w:rPr>
        <w:t>designados pelo ato de nomeação (Portaria: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08 de (05) cinco de (01) Janeiro de 2015</w:t>
      </w:r>
      <w:r w:rsidRPr="00243C17">
        <w:rPr>
          <w:rFonts w:ascii="Arial" w:eastAsia="Times New Roman" w:hAnsi="Arial" w:cs="Arial"/>
          <w:sz w:val="20"/>
          <w:szCs w:val="20"/>
          <w:lang w:eastAsia="pt-BR"/>
        </w:rPr>
        <w:t>), para realização da sessão pública de LICITAÇÃO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, </w:t>
      </w:r>
      <w:r w:rsidRPr="00F54E0D">
        <w:rPr>
          <w:rFonts w:ascii="Arial" w:eastAsia="Times New Roman" w:hAnsi="Arial" w:cs="Arial"/>
          <w:sz w:val="20"/>
          <w:szCs w:val="20"/>
          <w:lang w:eastAsia="pt-BR"/>
        </w:rPr>
        <w:t xml:space="preserve">MODALIDADE PREGÃO </w:t>
      </w:r>
      <w:r>
        <w:rPr>
          <w:rFonts w:ascii="Arial" w:eastAsia="Times New Roman" w:hAnsi="Arial" w:cs="Arial"/>
          <w:sz w:val="20"/>
          <w:szCs w:val="20"/>
          <w:lang w:eastAsia="pt-BR"/>
        </w:rPr>
        <w:t>POR REGISTRO DE PREÇOS</w:t>
      </w:r>
      <w:r w:rsidRPr="00DE763E">
        <w:rPr>
          <w:rFonts w:ascii="Arial" w:eastAsia="Times New Roman" w:hAnsi="Arial" w:cs="Arial"/>
          <w:sz w:val="20"/>
          <w:szCs w:val="20"/>
          <w:lang w:eastAsia="pt-BR"/>
        </w:rPr>
        <w:t xml:space="preserve"> nº: </w:t>
      </w:r>
      <w:r w:rsidRPr="00DE763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0036/2015</w:t>
      </w:r>
      <w:r w:rsidRPr="00DE763E">
        <w:rPr>
          <w:rFonts w:ascii="Arial" w:eastAsia="Times New Roman" w:hAnsi="Arial" w:cs="Arial"/>
          <w:sz w:val="20"/>
          <w:szCs w:val="20"/>
          <w:lang w:eastAsia="pt-BR"/>
        </w:rPr>
        <w:t xml:space="preserve">, PROCESSO ADMINISTRATIVO nº: </w:t>
      </w:r>
      <w:r w:rsidRPr="00DE763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000072/15</w:t>
      </w:r>
      <w:r w:rsidRPr="00DE763E">
        <w:rPr>
          <w:rFonts w:ascii="Arial" w:eastAsia="Times New Roman" w:hAnsi="Arial" w:cs="Arial"/>
          <w:sz w:val="20"/>
          <w:szCs w:val="20"/>
          <w:lang w:eastAsia="pt-BR"/>
        </w:rPr>
        <w:t xml:space="preserve"> - que tem por objeto a </w:t>
      </w:r>
      <w:r>
        <w:rPr>
          <w:rFonts w:ascii="Arial" w:eastAsia="Times New Roman" w:hAnsi="Arial" w:cs="Arial"/>
          <w:sz w:val="20"/>
          <w:szCs w:val="20"/>
          <w:lang w:eastAsia="pt-BR"/>
        </w:rPr>
        <w:t>A</w:t>
      </w:r>
      <w:r w:rsidRPr="00DE763E">
        <w:rPr>
          <w:rFonts w:ascii="Arial" w:eastAsia="Times New Roman" w:hAnsi="Arial" w:cs="Arial"/>
          <w:sz w:val="20"/>
          <w:szCs w:val="20"/>
          <w:lang w:eastAsia="pt-BR"/>
        </w:rPr>
        <w:t xml:space="preserve">quisição de </w:t>
      </w:r>
      <w:r w:rsidRPr="00DE763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PUBLICAÇÃO REGIONAL DIÁRIA DE ATOS OFICIAIS E MATÉRIAS LEGAL DA PREFEITURA MUNICIPAL</w:t>
      </w:r>
      <w:r w:rsidRPr="00DE763E">
        <w:rPr>
          <w:rFonts w:ascii="Arial" w:eastAsia="Times New Roman" w:hAnsi="Arial" w:cs="Arial"/>
          <w:sz w:val="20"/>
          <w:szCs w:val="20"/>
          <w:lang w:eastAsia="pt-BR"/>
        </w:rPr>
        <w:t xml:space="preserve"> para:</w:t>
      </w:r>
    </w:p>
    <w:p w:rsidR="00DE763E" w:rsidRPr="00DE763E" w:rsidRDefault="00DE763E" w:rsidP="00DE76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763E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8933"/>
        <w:gridCol w:w="360"/>
      </w:tblGrid>
      <w:tr w:rsidR="00DE763E" w:rsidRPr="00DE763E" w:rsidTr="00DE763E">
        <w:trPr>
          <w:tblCellSpacing w:w="0" w:type="dxa"/>
        </w:trPr>
        <w:tc>
          <w:tcPr>
            <w:tcW w:w="345" w:type="dxa"/>
            <w:vAlign w:val="center"/>
            <w:hideMark/>
          </w:tcPr>
          <w:p w:rsidR="00DE763E" w:rsidRPr="00DE763E" w:rsidRDefault="00DE763E" w:rsidP="00DE76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E763E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DE763E" w:rsidRPr="00DE763E" w:rsidRDefault="00DE763E" w:rsidP="00D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DE763E">
              <w:rPr>
                <w:rFonts w:ascii="Arial" w:eastAsia="Times New Roman" w:hAnsi="Arial" w:cs="Arial"/>
                <w:b/>
                <w:bCs/>
                <w:i/>
                <w:iCs/>
                <w:szCs w:val="20"/>
                <w:lang w:eastAsia="pt-BR"/>
              </w:rPr>
              <w:t>CONTRATAÇÃO DE EMPRESA PARA PRESTAÇÃO DE SERVIÇOS DE PUBLICAÇÃO REGIONAL DIÁRIA DE ATOS OFICIAIS E MATÉRIAS LEGAL DA PREFEITURA MUNICIPAL DE CONCEIÇÃO DOS OUROS-MG</w:t>
            </w:r>
            <w:proofErr w:type="gramStart"/>
            <w:r w:rsidRPr="00DE763E">
              <w:rPr>
                <w:rFonts w:ascii="Arial" w:eastAsia="Times New Roman" w:hAnsi="Arial" w:cs="Arial"/>
                <w:b/>
                <w:bCs/>
                <w:i/>
                <w:iCs/>
                <w:szCs w:val="20"/>
                <w:lang w:eastAsia="pt-BR"/>
              </w:rPr>
              <w:t xml:space="preserve">. </w:t>
            </w:r>
            <w:r w:rsidRPr="00DE763E">
              <w:rPr>
                <w:rFonts w:ascii="Arial" w:eastAsia="Times New Roman" w:hAnsi="Arial" w:cs="Arial"/>
                <w:i/>
                <w:iCs/>
                <w:szCs w:val="20"/>
                <w:lang w:eastAsia="pt-BR"/>
              </w:rPr>
              <w:t>.</w:t>
            </w:r>
            <w:proofErr w:type="gramEnd"/>
          </w:p>
        </w:tc>
        <w:tc>
          <w:tcPr>
            <w:tcW w:w="360" w:type="dxa"/>
            <w:vAlign w:val="center"/>
            <w:hideMark/>
          </w:tcPr>
          <w:p w:rsidR="00DE763E" w:rsidRPr="00DE763E" w:rsidRDefault="00DE763E" w:rsidP="00DE76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E763E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DE763E" w:rsidRPr="00DE763E" w:rsidRDefault="00DE763E" w:rsidP="00DE76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763E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DE763E" w:rsidRPr="00DE763E" w:rsidRDefault="00DE763E" w:rsidP="00DE76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pt-BR"/>
        </w:rPr>
      </w:pPr>
      <w:r w:rsidRPr="00DE763E">
        <w:rPr>
          <w:rFonts w:ascii="Arial" w:eastAsia="Times New Roman" w:hAnsi="Arial" w:cs="Arial"/>
          <w:b/>
          <w:bCs/>
          <w:szCs w:val="20"/>
          <w:lang w:eastAsia="pt-BR"/>
        </w:rPr>
        <w:t>CREDENCIAMENTO</w:t>
      </w:r>
    </w:p>
    <w:p w:rsidR="00DE763E" w:rsidRPr="00DE763E" w:rsidRDefault="00DE763E" w:rsidP="00DE76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763E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DE763E" w:rsidRPr="00DE763E" w:rsidRDefault="00DE763E" w:rsidP="00DE76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763E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DE763E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DE763E" w:rsidRPr="00DE763E" w:rsidRDefault="00DE763E" w:rsidP="00DE76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763E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0"/>
        <w:gridCol w:w="2251"/>
        <w:gridCol w:w="2254"/>
        <w:gridCol w:w="2797"/>
      </w:tblGrid>
      <w:tr w:rsidR="00DE763E" w:rsidRPr="00DE763E" w:rsidTr="00DE763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E763E" w:rsidRPr="00DE763E" w:rsidRDefault="00DE763E" w:rsidP="00D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E763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E763E" w:rsidRPr="00DE763E" w:rsidRDefault="00DE763E" w:rsidP="00D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E763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E763E" w:rsidRPr="00DE763E" w:rsidRDefault="00DE763E" w:rsidP="00D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E763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E763E" w:rsidRPr="00DE763E" w:rsidRDefault="00DE763E" w:rsidP="00D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E763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DOCUMENTO DO REPRESENTANTE</w:t>
            </w:r>
          </w:p>
        </w:tc>
      </w:tr>
      <w:tr w:rsidR="00DE763E" w:rsidRPr="00DE763E" w:rsidTr="00DE763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E763E" w:rsidRPr="00DE763E" w:rsidRDefault="00DE763E" w:rsidP="00D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E763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ARLENE MARTINS MOREIRA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E763E" w:rsidRPr="00DE763E" w:rsidRDefault="00DE763E" w:rsidP="00D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E763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13.508.401/0001-07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E763E" w:rsidRPr="00DE763E" w:rsidRDefault="00DE763E" w:rsidP="00D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E763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TIAGO GONÇALVES FILHO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E763E" w:rsidRPr="00DE763E" w:rsidRDefault="00DE763E" w:rsidP="00D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E763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093.816.016-82 - 17.892.600030</w:t>
            </w:r>
          </w:p>
        </w:tc>
      </w:tr>
    </w:tbl>
    <w:p w:rsidR="00DE763E" w:rsidRPr="00DE763E" w:rsidRDefault="00DE763E" w:rsidP="00DE76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763E">
        <w:rPr>
          <w:rFonts w:ascii="Arial" w:eastAsia="Times New Roman" w:hAnsi="Arial" w:cs="Arial"/>
          <w:sz w:val="20"/>
          <w:szCs w:val="20"/>
          <w:lang w:val="pt-PT" w:eastAsia="pt-BR"/>
        </w:rPr>
        <w:t> </w:t>
      </w:r>
    </w:p>
    <w:p w:rsidR="00DE763E" w:rsidRPr="00DE763E" w:rsidRDefault="00DE763E" w:rsidP="00DE76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763E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DE763E" w:rsidRPr="00DE763E" w:rsidRDefault="00DE763E" w:rsidP="00DE76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763E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O Pregoeiro comunicou o encerramento do credenciamento.</w:t>
      </w:r>
    </w:p>
    <w:p w:rsidR="00DE763E" w:rsidRPr="00DE763E" w:rsidRDefault="00DE763E" w:rsidP="00DE76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763E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DE763E" w:rsidRPr="00DE763E" w:rsidRDefault="00DE763E" w:rsidP="00DE76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763E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  Em seguida recebeu a(s) Declaração(</w:t>
      </w:r>
      <w:proofErr w:type="spellStart"/>
      <w:r w:rsidRPr="00DE763E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ões</w:t>
      </w:r>
      <w:proofErr w:type="spellEnd"/>
      <w:r w:rsidRPr="00DE763E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) do(s) Licitante(s) de que atende(m) plenamente os requisitos de Habilitação estabelecidos no Edital e os dois Envelopes contendo </w:t>
      </w:r>
      <w:proofErr w:type="gramStart"/>
      <w:r w:rsidRPr="00DE763E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a  Proposta</w:t>
      </w:r>
      <w:proofErr w:type="gramEnd"/>
      <w:r w:rsidRPr="00DE763E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e os Documentos de Habilitação, respectivamente.</w:t>
      </w:r>
    </w:p>
    <w:p w:rsidR="00DE763E" w:rsidRPr="00DE763E" w:rsidRDefault="00DE763E" w:rsidP="00DE76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763E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DE763E" w:rsidRPr="00DE763E" w:rsidRDefault="00DE763E" w:rsidP="00DE76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763E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            Passou-se então a fase de abertura e análise das propostas de preço dos Licitantes participantes do certame, </w:t>
      </w:r>
      <w:proofErr w:type="gramStart"/>
      <w:r w:rsidRPr="00DE763E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sendo  numeradas</w:t>
      </w:r>
      <w:proofErr w:type="gramEnd"/>
      <w:r w:rsidRPr="00DE763E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 e  rubricadas  pelo  Pregoeiro, que  efetuou   a  leitura, em  voz  alta, dos  preços  apresentados,  conforme  segue:</w:t>
      </w:r>
    </w:p>
    <w:p w:rsidR="00DE763E" w:rsidRPr="00DE763E" w:rsidRDefault="00DE763E" w:rsidP="00DE763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E763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DE763E" w:rsidRPr="00DE763E" w:rsidRDefault="00DE763E" w:rsidP="00DE763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E763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PROPOSTA</w:t>
      </w:r>
    </w:p>
    <w:p w:rsidR="00DE763E" w:rsidRPr="00DE763E" w:rsidRDefault="00DE763E" w:rsidP="00DE763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E763E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DE763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1-PUBLICAçãO EM CM/COLUNA (FONTE TIMES NEW ROMA</w:t>
      </w:r>
      <w:r w:rsidRPr="00DE763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43"/>
        <w:gridCol w:w="1551"/>
        <w:gridCol w:w="1596"/>
        <w:gridCol w:w="851"/>
        <w:gridCol w:w="1976"/>
        <w:gridCol w:w="405"/>
      </w:tblGrid>
      <w:tr w:rsidR="00DE763E" w:rsidRPr="00DE763E" w:rsidTr="00DE763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E763E" w:rsidRPr="00DE763E" w:rsidRDefault="00DE763E" w:rsidP="00D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E763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E763E" w:rsidRPr="00DE763E" w:rsidRDefault="00DE763E" w:rsidP="00D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E763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E763E" w:rsidRPr="00DE763E" w:rsidRDefault="00DE763E" w:rsidP="00D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E763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E763E" w:rsidRPr="00DE763E" w:rsidRDefault="00DE763E" w:rsidP="00D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E763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E763E" w:rsidRPr="00DE763E" w:rsidRDefault="00DE763E" w:rsidP="00D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E763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E763E" w:rsidRPr="00DE763E" w:rsidRDefault="00DE763E" w:rsidP="00D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DE763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DE763E" w:rsidRPr="00DE763E" w:rsidTr="00DE763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E763E" w:rsidRPr="00DE763E" w:rsidRDefault="00DE763E" w:rsidP="00D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E763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ARLENE MARTINS MOREIRA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E763E" w:rsidRPr="00DE763E" w:rsidRDefault="00DE763E" w:rsidP="00D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E763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JORNAL DIÁRIO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E763E" w:rsidRPr="00DE763E" w:rsidRDefault="00DE763E" w:rsidP="00D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E763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E763E" w:rsidRPr="00DE763E" w:rsidRDefault="00DE763E" w:rsidP="00D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E763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E763E" w:rsidRPr="00DE763E" w:rsidRDefault="00DE763E" w:rsidP="00D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E763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01/09/2015 - 09:12:52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E763E" w:rsidRPr="00DE763E" w:rsidRDefault="00DE763E" w:rsidP="00D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DE763E" w:rsidRPr="00DE763E" w:rsidRDefault="00DE763E" w:rsidP="00DE763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E763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DE763E" w:rsidRPr="00DE763E" w:rsidRDefault="00DE763E" w:rsidP="00DE76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763E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lastRenderedPageBreak/>
        <w:t>          </w:t>
      </w:r>
      <w:r w:rsidRPr="00DE763E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  Em seguida o Pregoeiro convidou individualmente os autores das propostas selecionadas que ficaram dentro da margem de 10% (dez por cento) da menor proposta a formular lances de forma sequencial, a partir do autor da proposta de maior preço e os demais em ordem decrescente de valor. A </w:t>
      </w:r>
      <w:proofErr w:type="spellStart"/>
      <w:r w:rsidRPr="00DE763E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seqüência</w:t>
      </w:r>
      <w:proofErr w:type="spellEnd"/>
      <w:r w:rsidRPr="00DE763E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de ofertas de lances ocorreu da seguinte forma:</w:t>
      </w:r>
    </w:p>
    <w:p w:rsidR="00DE763E" w:rsidRPr="00DE763E" w:rsidRDefault="00DE763E" w:rsidP="00DE763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E763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DE763E" w:rsidRPr="00DE763E" w:rsidRDefault="00DE763E" w:rsidP="00DE763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E763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DE763E" w:rsidRPr="00DE763E" w:rsidRDefault="00DE763E" w:rsidP="00DE763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E763E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DE763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1-PUBLICAçãO EM CM/COLUNA (FONTE TIMES NEW ROMA - Finalizado com Vencedor</w:t>
      </w:r>
      <w:r w:rsidRPr="00DE763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16"/>
        <w:gridCol w:w="1302"/>
        <w:gridCol w:w="777"/>
        <w:gridCol w:w="2446"/>
        <w:gridCol w:w="1081"/>
      </w:tblGrid>
      <w:tr w:rsidR="00DE763E" w:rsidRPr="00DE763E" w:rsidTr="00DE763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E763E" w:rsidRPr="00DE763E" w:rsidRDefault="00DE763E" w:rsidP="00DE76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E763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E763E" w:rsidRPr="00DE763E" w:rsidTr="00DE763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E763E" w:rsidRPr="00DE763E" w:rsidRDefault="00DE763E" w:rsidP="00D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E763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E763E" w:rsidRPr="00DE763E" w:rsidRDefault="00DE763E" w:rsidP="00D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E763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E763E" w:rsidRPr="00DE763E" w:rsidRDefault="00DE763E" w:rsidP="00D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E763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E763E" w:rsidRPr="00DE763E" w:rsidRDefault="00DE763E" w:rsidP="00D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E763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E763E" w:rsidRPr="00DE763E" w:rsidRDefault="00DE763E" w:rsidP="00D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DE763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DE763E" w:rsidRPr="00DE763E" w:rsidTr="00DE763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E763E" w:rsidRPr="00DE763E" w:rsidRDefault="00DE763E" w:rsidP="00D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E763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ARLENE MARTINS MOREIRA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E763E" w:rsidRPr="00DE763E" w:rsidRDefault="00DE763E" w:rsidP="00D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E763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E763E" w:rsidRPr="00DE763E" w:rsidRDefault="00DE763E" w:rsidP="00D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E763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E763E" w:rsidRPr="00DE763E" w:rsidRDefault="00DE763E" w:rsidP="00D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E763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01/09/2015 - 09:14:32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E763E" w:rsidRPr="00DE763E" w:rsidRDefault="00DE763E" w:rsidP="00D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E763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E763E" w:rsidRPr="00DE763E" w:rsidRDefault="00DE763E" w:rsidP="00DE763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E763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DE763E" w:rsidRPr="00DE763E" w:rsidRDefault="00DE763E" w:rsidP="00DE76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E763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CLASSIFICAÇÃO</w:t>
      </w:r>
    </w:p>
    <w:p w:rsidR="00DE763E" w:rsidRPr="00DE763E" w:rsidRDefault="00DE763E" w:rsidP="00DE763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E763E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 </w:t>
      </w:r>
    </w:p>
    <w:p w:rsidR="00DE763E" w:rsidRPr="00DE763E" w:rsidRDefault="00DE763E" w:rsidP="00DE76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763E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  Declarada encerrada a etapa de lances, as ofertas foram classificadas em ordem crescente de valor, na seguinte conformidade:</w:t>
      </w:r>
    </w:p>
    <w:p w:rsidR="00DE763E" w:rsidRPr="00DE763E" w:rsidRDefault="00DE763E" w:rsidP="00DE763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E763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DE763E" w:rsidRPr="00DE763E" w:rsidRDefault="00DE763E" w:rsidP="00DE763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E763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DE763E" w:rsidRPr="00DE763E" w:rsidRDefault="00DE763E" w:rsidP="00DE763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E763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 Item: 1-PUBLICAçãO EM CM/COLUNA (FONTE TIMES NEW ROMA - Finalizado com Vencedor</w:t>
      </w:r>
      <w:r w:rsidRPr="00DE763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6"/>
        <w:gridCol w:w="2504"/>
        <w:gridCol w:w="2032"/>
      </w:tblGrid>
      <w:tr w:rsidR="00DE763E" w:rsidRPr="00DE763E" w:rsidTr="00DE763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E763E" w:rsidRPr="00DE763E" w:rsidRDefault="00DE763E" w:rsidP="00D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E763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E763E" w:rsidRPr="00DE763E" w:rsidRDefault="00DE763E" w:rsidP="00D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E763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E763E" w:rsidRPr="00DE763E" w:rsidRDefault="00DE763E" w:rsidP="00D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E763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E763E" w:rsidRPr="00DE763E" w:rsidTr="00DE763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E763E" w:rsidRPr="00DE763E" w:rsidRDefault="00DE763E" w:rsidP="00D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E763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ARLENE MARTINS MOREIRA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E763E" w:rsidRPr="00DE763E" w:rsidRDefault="00DE763E" w:rsidP="00D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E763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E763E" w:rsidRPr="00DE763E" w:rsidRDefault="00DE763E" w:rsidP="00D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E763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DE763E" w:rsidRPr="00DE763E" w:rsidRDefault="00DE763E" w:rsidP="00DE763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E763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DE763E" w:rsidRPr="00DE763E" w:rsidRDefault="00DE763E" w:rsidP="00DE763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  <w:r w:rsidRPr="00DE763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NEGOCIAÇÃO</w:t>
      </w:r>
    </w:p>
    <w:p w:rsidR="00DE763E" w:rsidRPr="00DE763E" w:rsidRDefault="00DE763E" w:rsidP="00DE76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763E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                  Negociada a redução do preço da menor oferta, o Pregoeiro considerou que o preço obtido, abaixo especificado, é ACEITÁVEL por ser compatível com os preços praticados pelo mercado, conforme apurado no processo de licitação ou INACEITÁVEL (justificar).</w:t>
      </w:r>
    </w:p>
    <w:p w:rsidR="00DE763E" w:rsidRPr="00DE763E" w:rsidRDefault="00DE763E" w:rsidP="00DE76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763E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DE763E" w:rsidRDefault="00DE763E" w:rsidP="00DE763E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E763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1-PUBLICAçãO EM CM/COLUNA (FONTE TIMES NEW ROMA</w:t>
      </w:r>
      <w:r w:rsidRPr="00DE763E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p w:rsidR="001821EC" w:rsidRPr="00DE763E" w:rsidRDefault="001821EC" w:rsidP="00DE763E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bookmarkStart w:id="0" w:name="_GoBack"/>
      <w:bookmarkEnd w:id="0"/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95"/>
        <w:gridCol w:w="1703"/>
        <w:gridCol w:w="2213"/>
        <w:gridCol w:w="1211"/>
      </w:tblGrid>
      <w:tr w:rsidR="00DE763E" w:rsidRPr="00DE763E" w:rsidTr="00DE763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E763E" w:rsidRPr="00DE763E" w:rsidRDefault="00DE763E" w:rsidP="00D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E763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E763E" w:rsidRPr="00DE763E" w:rsidRDefault="00DE763E" w:rsidP="00D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E763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DE763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E763E" w:rsidRPr="00DE763E" w:rsidRDefault="00DE763E" w:rsidP="00D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E763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E763E" w:rsidRPr="00DE763E" w:rsidRDefault="00DE763E" w:rsidP="00D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E763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E763E" w:rsidRPr="00DE763E" w:rsidTr="00DE763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E763E" w:rsidRPr="00DE763E" w:rsidRDefault="00DE763E" w:rsidP="00D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E763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ARLENE MARTINS MOREIRA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E763E" w:rsidRPr="00DE763E" w:rsidRDefault="00DE763E" w:rsidP="00D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E763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E763E" w:rsidRPr="00DE763E" w:rsidRDefault="00DE763E" w:rsidP="00D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E763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E763E" w:rsidRPr="00DE763E" w:rsidRDefault="00DE763E" w:rsidP="00D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E763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E763E" w:rsidRPr="00DE763E" w:rsidRDefault="00DE763E" w:rsidP="00DE76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E763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DE763E" w:rsidRDefault="00DE763E" w:rsidP="00DE763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</w:pPr>
    </w:p>
    <w:p w:rsidR="00DE763E" w:rsidRPr="00DE763E" w:rsidRDefault="00DE763E" w:rsidP="00DE76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E763E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HABILITAÇÃO</w:t>
      </w:r>
    </w:p>
    <w:p w:rsidR="00DE763E" w:rsidRPr="00DE763E" w:rsidRDefault="00DE763E" w:rsidP="00DE76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763E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DE763E" w:rsidRPr="00DE763E" w:rsidRDefault="00DE763E" w:rsidP="00DE76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763E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DE763E" w:rsidRPr="00DE763E" w:rsidRDefault="00DE763E" w:rsidP="00DE76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763E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DE763E" w:rsidRPr="00DE763E" w:rsidRDefault="00DE763E" w:rsidP="00DE76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763E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DE763E" w:rsidRPr="00DE763E" w:rsidRDefault="00DE763E" w:rsidP="00DE76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763E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Os documentos de habilitação examinados e as propostas dos credenciados foram rubricados pelo Pregoeiro e pelos membros da Equipe de Apoio e colocados à disposição dos Licitantes para exame e rubrica.   </w:t>
      </w:r>
    </w:p>
    <w:p w:rsidR="00DE763E" w:rsidRPr="00DE763E" w:rsidRDefault="00DE763E" w:rsidP="00DE76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763E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DE763E" w:rsidRDefault="00DE763E" w:rsidP="00DE763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</w:pPr>
    </w:p>
    <w:p w:rsidR="00DE763E" w:rsidRPr="00DE763E" w:rsidRDefault="00DE763E" w:rsidP="00DE76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E763E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RESULTADO</w:t>
      </w:r>
    </w:p>
    <w:p w:rsidR="00DE763E" w:rsidRPr="00DE763E" w:rsidRDefault="00DE763E" w:rsidP="00DE76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E763E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DE763E" w:rsidRPr="00DE763E" w:rsidRDefault="00DE763E" w:rsidP="00DE763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E763E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DE763E" w:rsidRPr="00DE763E" w:rsidRDefault="00DE763E" w:rsidP="00DE76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763E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À vista da habilitação, foi declarado:</w:t>
      </w:r>
    </w:p>
    <w:p w:rsidR="00DE763E" w:rsidRPr="00DE763E" w:rsidRDefault="00DE763E" w:rsidP="00DE76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763E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5"/>
        <w:gridCol w:w="2329"/>
        <w:gridCol w:w="1230"/>
        <w:gridCol w:w="1356"/>
        <w:gridCol w:w="872"/>
      </w:tblGrid>
      <w:tr w:rsidR="00DE763E" w:rsidRPr="00DE763E" w:rsidTr="00DE763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E763E" w:rsidRPr="00DE763E" w:rsidRDefault="00DE763E" w:rsidP="00D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E763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E763E" w:rsidRPr="00DE763E" w:rsidRDefault="00DE763E" w:rsidP="00D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E763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E763E" w:rsidRPr="00DE763E" w:rsidRDefault="00DE763E" w:rsidP="00D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E763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E763E" w:rsidRPr="00DE763E" w:rsidRDefault="00DE763E" w:rsidP="00D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E763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E763E" w:rsidRPr="00DE763E" w:rsidRDefault="00DE763E" w:rsidP="00D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E763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E763E" w:rsidRPr="00DE763E" w:rsidTr="00DE763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E763E" w:rsidRPr="00DE763E" w:rsidRDefault="00DE763E" w:rsidP="00D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E763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1 - </w:t>
            </w:r>
            <w:proofErr w:type="spellStart"/>
            <w:r w:rsidRPr="00DE763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PUBLICAçãO</w:t>
            </w:r>
            <w:proofErr w:type="spellEnd"/>
            <w:r w:rsidRPr="00DE763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EM CM/COLUNA (FONTE TIMES NEW ROMA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E763E" w:rsidRPr="00DE763E" w:rsidRDefault="00DE763E" w:rsidP="00D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E763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ARLENE MARTINS MOREIRA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E763E" w:rsidRPr="00DE763E" w:rsidRDefault="00DE763E" w:rsidP="00D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E763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JORNAL DIÁRIO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E763E" w:rsidRPr="00DE763E" w:rsidRDefault="00DE763E" w:rsidP="00D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E763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E763E" w:rsidRPr="00DE763E" w:rsidRDefault="00DE763E" w:rsidP="00D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E763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E763E" w:rsidRPr="00DE763E" w:rsidRDefault="00DE763E" w:rsidP="00DE76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763E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DE763E" w:rsidRDefault="00DE763E" w:rsidP="00DE763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pt-BR"/>
        </w:rPr>
      </w:pPr>
      <w:r w:rsidRPr="00DE763E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DE763E" w:rsidRDefault="00DE763E" w:rsidP="00DE763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pt-BR"/>
        </w:rPr>
      </w:pPr>
    </w:p>
    <w:p w:rsidR="00DE763E" w:rsidRDefault="00DE763E" w:rsidP="00DE763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pt-BR"/>
        </w:rPr>
      </w:pPr>
    </w:p>
    <w:p w:rsidR="00DE763E" w:rsidRDefault="00DE763E" w:rsidP="00DE763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pt-BR"/>
        </w:rPr>
      </w:pPr>
    </w:p>
    <w:p w:rsidR="00DE763E" w:rsidRPr="00DE763E" w:rsidRDefault="00DE763E" w:rsidP="00DE76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763E">
        <w:rPr>
          <w:rFonts w:ascii="Arial" w:eastAsia="Times New Roman" w:hAnsi="Arial" w:cs="Arial"/>
          <w:color w:val="000000"/>
          <w:sz w:val="20"/>
          <w:szCs w:val="20"/>
          <w:lang w:eastAsia="pt-BR"/>
        </w:rPr>
        <w:lastRenderedPageBreak/>
        <w:t> </w:t>
      </w:r>
    </w:p>
    <w:p w:rsidR="00DE763E" w:rsidRPr="00DE763E" w:rsidRDefault="00DE763E" w:rsidP="00DE76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E763E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ENCERRAMENTO</w:t>
      </w:r>
    </w:p>
    <w:p w:rsidR="00DE763E" w:rsidRPr="00DE763E" w:rsidRDefault="00DE763E" w:rsidP="00DE76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763E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</w:t>
      </w:r>
    </w:p>
    <w:p w:rsidR="00DE763E" w:rsidRPr="00DE763E" w:rsidRDefault="00DE763E" w:rsidP="00DE76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763E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DE763E" w:rsidRPr="00DE763E" w:rsidRDefault="00DE763E" w:rsidP="00DE76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61191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O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</w:t>
      </w:r>
      <w:r w:rsidRPr="00761191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Licitante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</w:t>
      </w:r>
      <w:r w:rsidRPr="00761191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presente renunci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ou </w:t>
      </w:r>
      <w:r w:rsidRPr="00761191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o Direito de apresentar o Recurso em qualquer esfera.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</w:t>
      </w:r>
      <w:r w:rsidRPr="00DE763E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Nada mais havendo a tratar, foi encerrada a sessão, cuja ata vai assinada pelo Pregoeiro, pelos membros da Equipe de Apoio e representantes dos licitantes relacionados.</w:t>
      </w:r>
    </w:p>
    <w:p w:rsidR="00DE763E" w:rsidRPr="00DE763E" w:rsidRDefault="00DE763E" w:rsidP="00DE763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E763E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DE763E" w:rsidRPr="00DE763E" w:rsidRDefault="00DE763E" w:rsidP="00DE763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E763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DE763E" w:rsidRPr="00DE763E" w:rsidRDefault="00DE763E" w:rsidP="00DE763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E763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Assinam:</w:t>
      </w:r>
    </w:p>
    <w:p w:rsidR="00DE763E" w:rsidRPr="00DE763E" w:rsidRDefault="00DE763E" w:rsidP="00DE763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E763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DE763E" w:rsidRPr="00DE763E" w:rsidTr="00DE763E">
        <w:trPr>
          <w:tblCellSpacing w:w="0" w:type="dxa"/>
        </w:trPr>
        <w:tc>
          <w:tcPr>
            <w:tcW w:w="2500" w:type="pct"/>
            <w:vAlign w:val="center"/>
            <w:hideMark/>
          </w:tcPr>
          <w:p w:rsidR="00DE763E" w:rsidRDefault="00DE763E" w:rsidP="00DE763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DE76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REPRESENTANTE(S) DA(S) EMPRESA(S)</w:t>
            </w:r>
          </w:p>
          <w:p w:rsidR="00DE763E" w:rsidRDefault="00DE763E" w:rsidP="00DE763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  <w:p w:rsidR="00DE763E" w:rsidRPr="00DE763E" w:rsidRDefault="00DE763E" w:rsidP="00DE76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2500" w:type="pct"/>
            <w:vAlign w:val="center"/>
            <w:hideMark/>
          </w:tcPr>
          <w:p w:rsidR="00DE763E" w:rsidRDefault="00DE763E" w:rsidP="00DE763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DE76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PREGOEIRO E A EQUIPE DE APOIO</w:t>
            </w:r>
          </w:p>
          <w:p w:rsidR="00DE763E" w:rsidRDefault="00DE763E" w:rsidP="00DE763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  <w:p w:rsidR="00DE763E" w:rsidRPr="00DE763E" w:rsidRDefault="00DE763E" w:rsidP="00DE76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DE763E" w:rsidRPr="00DE763E" w:rsidRDefault="00DE763E" w:rsidP="00DE763E">
      <w:pPr>
        <w:spacing w:after="0" w:line="240" w:lineRule="auto"/>
        <w:rPr>
          <w:rFonts w:ascii="Arial" w:eastAsia="Times New Roman" w:hAnsi="Arial" w:cs="Arial"/>
          <w:b/>
          <w:bCs/>
          <w:vanish/>
          <w:sz w:val="20"/>
          <w:szCs w:val="20"/>
          <w:lang w:eastAsia="pt-BR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DE763E" w:rsidRPr="00DE763E" w:rsidTr="00DE763E">
        <w:trPr>
          <w:tblCellSpacing w:w="0" w:type="dxa"/>
        </w:trPr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258"/>
            </w:tblGrid>
            <w:tr w:rsidR="00DE763E" w:rsidRPr="00DE763E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DE763E" w:rsidRPr="00DE763E" w:rsidRDefault="00DE763E" w:rsidP="00DE763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DE763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DE763E" w:rsidRPr="00DE763E" w:rsidRDefault="00DE763E" w:rsidP="00DE763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DE763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TIAGO GONÇALVES FILHO</w:t>
                  </w:r>
                </w:p>
                <w:p w:rsidR="00DE763E" w:rsidRPr="00DE763E" w:rsidRDefault="00DE763E" w:rsidP="00DE763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DE763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CPF:093.816.016-82</w:t>
                  </w:r>
                </w:p>
                <w:p w:rsidR="00DE763E" w:rsidRPr="00DE763E" w:rsidRDefault="00DE763E" w:rsidP="00DE763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DE763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RG:17.892.600030</w:t>
                  </w:r>
                </w:p>
                <w:p w:rsidR="00DE763E" w:rsidRPr="00DE763E" w:rsidRDefault="00DE763E" w:rsidP="00DE763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DE763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ARLENE MARTINS MOREIRA - ME</w:t>
                  </w:r>
                </w:p>
                <w:p w:rsidR="00DE763E" w:rsidRPr="00DE763E" w:rsidRDefault="00DE763E" w:rsidP="00DE763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DE763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E763E" w:rsidRPr="00DE763E" w:rsidRDefault="00DE763E" w:rsidP="00DE76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DE76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 </w:t>
                  </w:r>
                </w:p>
              </w:tc>
            </w:tr>
          </w:tbl>
          <w:p w:rsidR="00DE763E" w:rsidRPr="00DE763E" w:rsidRDefault="00DE763E" w:rsidP="00DE76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E763E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19"/>
            </w:tblGrid>
            <w:tr w:rsidR="00DE763E" w:rsidRPr="00DE763E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DE763E" w:rsidRPr="00DE763E" w:rsidRDefault="00DE763E" w:rsidP="00DE763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DE763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DE763E" w:rsidRPr="00DE763E" w:rsidRDefault="00DE763E" w:rsidP="00DE763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DE763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DAIANE DE MORAES</w:t>
                  </w:r>
                </w:p>
                <w:p w:rsidR="00DE763E" w:rsidRPr="00DE763E" w:rsidRDefault="00DE763E" w:rsidP="00DE763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DE763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CPF:091.715.116-01</w:t>
                  </w:r>
                </w:p>
                <w:p w:rsidR="00DE763E" w:rsidRPr="00DE763E" w:rsidRDefault="00DE763E" w:rsidP="00DE763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DE763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Pregoeiro(a)</w:t>
                  </w:r>
                </w:p>
                <w:p w:rsidR="00DE763E" w:rsidRPr="00DE763E" w:rsidRDefault="00DE763E" w:rsidP="00DE763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DE763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DE763E" w:rsidRPr="00DE763E" w:rsidRDefault="00DE763E" w:rsidP="00DE763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DE763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DE763E" w:rsidRPr="00DE763E" w:rsidRDefault="00DE763E" w:rsidP="00DE763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DE763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ANTENOR ANTÔNIO MOTA NETO</w:t>
                  </w:r>
                </w:p>
                <w:p w:rsidR="00DE763E" w:rsidRPr="00DE763E" w:rsidRDefault="00DE763E" w:rsidP="00DE763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DE763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CPF:023.856.416-90</w:t>
                  </w:r>
                </w:p>
                <w:p w:rsidR="00DE763E" w:rsidRPr="00DE763E" w:rsidRDefault="00DE763E" w:rsidP="00DE763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DE763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DE763E" w:rsidRPr="00DE763E" w:rsidRDefault="00DE763E" w:rsidP="00DE763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DE763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DE763E" w:rsidRPr="00DE763E" w:rsidRDefault="00DE763E" w:rsidP="00DE763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DE763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DE763E" w:rsidRPr="00DE763E" w:rsidRDefault="00DE763E" w:rsidP="00DE763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DE763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FLAVIANI ANDREIA DE ALMEIDA</w:t>
                  </w:r>
                </w:p>
                <w:p w:rsidR="00DE763E" w:rsidRPr="00DE763E" w:rsidRDefault="00DE763E" w:rsidP="00DE763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DE763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CPF:056.331.636-56</w:t>
                  </w:r>
                </w:p>
                <w:p w:rsidR="00DE763E" w:rsidRPr="00DE763E" w:rsidRDefault="00DE763E" w:rsidP="00DE763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DE763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Equipe</w:t>
                  </w:r>
                </w:p>
              </w:tc>
            </w:tr>
          </w:tbl>
          <w:p w:rsidR="00DE763E" w:rsidRPr="00DE763E" w:rsidRDefault="00DE763E" w:rsidP="00DE76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DE763E" w:rsidRDefault="00DE763E"/>
    <w:sectPr w:rsidR="00DE763E" w:rsidSect="00DE763E">
      <w:headerReference w:type="default" r:id="rId6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4CA9" w:rsidRDefault="005D4CA9" w:rsidP="00DE763E">
      <w:pPr>
        <w:spacing w:after="0" w:line="240" w:lineRule="auto"/>
      </w:pPr>
      <w:r>
        <w:separator/>
      </w:r>
    </w:p>
  </w:endnote>
  <w:endnote w:type="continuationSeparator" w:id="0">
    <w:p w:rsidR="005D4CA9" w:rsidRDefault="005D4CA9" w:rsidP="00DE76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4CA9" w:rsidRDefault="005D4CA9" w:rsidP="00DE763E">
      <w:pPr>
        <w:spacing w:after="0" w:line="240" w:lineRule="auto"/>
      </w:pPr>
      <w:r>
        <w:separator/>
      </w:r>
    </w:p>
  </w:footnote>
  <w:footnote w:type="continuationSeparator" w:id="0">
    <w:p w:rsidR="005D4CA9" w:rsidRDefault="005D4CA9" w:rsidP="00DE76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763E" w:rsidRPr="00C22BDB" w:rsidRDefault="00DE763E" w:rsidP="00DE763E">
    <w:pPr>
      <w:pStyle w:val="Cabealho"/>
      <w:jc w:val="center"/>
      <w:rPr>
        <w:rFonts w:ascii="Arial Narrow" w:hAnsi="Arial Narrow"/>
        <w:b/>
        <w:spacing w:val="20"/>
      </w:rPr>
    </w:pPr>
    <w:r>
      <w:rPr>
        <w:rFonts w:ascii="Arial Narrow" w:hAnsi="Arial Narrow"/>
        <w:b/>
        <w:noProof/>
        <w:spacing w:val="20"/>
        <w:lang w:eastAsia="pt-BR"/>
      </w:rPr>
      <w:drawing>
        <wp:anchor distT="0" distB="0" distL="114300" distR="114300" simplePos="0" relativeHeight="251659264" behindDoc="1" locked="0" layoutInCell="1" allowOverlap="0" wp14:anchorId="7D45898C" wp14:editId="6FBAB02D">
          <wp:simplePos x="0" y="0"/>
          <wp:positionH relativeFrom="margin">
            <wp:align>left</wp:align>
          </wp:positionH>
          <wp:positionV relativeFrom="paragraph">
            <wp:posOffset>-147955</wp:posOffset>
          </wp:positionV>
          <wp:extent cx="771525" cy="885825"/>
          <wp:effectExtent l="0" t="0" r="9525" b="9525"/>
          <wp:wrapTight wrapText="bothSides">
            <wp:wrapPolygon edited="0">
              <wp:start x="0" y="0"/>
              <wp:lineTo x="0" y="21368"/>
              <wp:lineTo x="21333" y="21368"/>
              <wp:lineTo x="21333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22BDB">
      <w:rPr>
        <w:rFonts w:ascii="Arial Narrow" w:hAnsi="Arial Narrow"/>
        <w:b/>
        <w:spacing w:val="20"/>
      </w:rPr>
      <w:t>PREFEITURA MUNICIPAL DE CONCEIÇÃO DOS OUROS</w:t>
    </w:r>
  </w:p>
  <w:p w:rsidR="00DE763E" w:rsidRPr="00C22BDB" w:rsidRDefault="00DE763E" w:rsidP="00DE763E">
    <w:pPr>
      <w:pStyle w:val="Cabealho"/>
      <w:jc w:val="center"/>
      <w:rPr>
        <w:rFonts w:ascii="Arial Narrow" w:hAnsi="Arial Narrow"/>
        <w:b/>
      </w:rPr>
    </w:pPr>
    <w:r w:rsidRPr="00C22BDB">
      <w:rPr>
        <w:rFonts w:ascii="Arial Narrow" w:hAnsi="Arial Narrow"/>
        <w:b/>
      </w:rPr>
      <w:t>ESTADO DE MINAS GERAIS</w:t>
    </w:r>
  </w:p>
  <w:p w:rsidR="00DE763E" w:rsidRPr="00C22BDB" w:rsidRDefault="00DE763E" w:rsidP="00DE763E">
    <w:pPr>
      <w:pStyle w:val="Cabealho"/>
      <w:jc w:val="center"/>
      <w:rPr>
        <w:rFonts w:ascii="Arial Narrow" w:hAnsi="Arial Narrow"/>
        <w:b/>
      </w:rPr>
    </w:pPr>
    <w:r w:rsidRPr="00C22BDB">
      <w:rPr>
        <w:rFonts w:ascii="Arial Narrow" w:hAnsi="Arial Narrow"/>
        <w:b/>
      </w:rPr>
      <w:t>CNPJ: 18.677.609/0001-65</w:t>
    </w:r>
  </w:p>
  <w:p w:rsidR="00DE763E" w:rsidRDefault="00DE763E" w:rsidP="00DE763E">
    <w:pPr>
      <w:pStyle w:val="Cabealho"/>
      <w:jc w:val="center"/>
    </w:pPr>
    <w:r w:rsidRPr="00C22BDB">
      <w:rPr>
        <w:rFonts w:ascii="Arial Narrow" w:hAnsi="Arial Narrow" w:cs="Arial"/>
        <w:b/>
      </w:rPr>
      <w:t>Praça José Maria de Souza, 01, Centro - Conceição dos Ouros – MG – CEP: 37.548-000</w:t>
    </w:r>
  </w:p>
  <w:p w:rsidR="00DE763E" w:rsidRDefault="00DE763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63E"/>
    <w:rsid w:val="001821EC"/>
    <w:rsid w:val="005D4CA9"/>
    <w:rsid w:val="00DE763E"/>
    <w:rsid w:val="00EB6357"/>
    <w:rsid w:val="00FA2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B70BBD-EFF4-4B9E-BF18-038105726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E76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DE763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E763E"/>
  </w:style>
  <w:style w:type="paragraph" w:styleId="Rodap">
    <w:name w:val="footer"/>
    <w:basedOn w:val="Normal"/>
    <w:link w:val="RodapChar"/>
    <w:uiPriority w:val="99"/>
    <w:unhideWhenUsed/>
    <w:rsid w:val="00DE763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E763E"/>
  </w:style>
  <w:style w:type="paragraph" w:styleId="Textodebalo">
    <w:name w:val="Balloon Text"/>
    <w:basedOn w:val="Normal"/>
    <w:link w:val="TextodebaloChar"/>
    <w:uiPriority w:val="99"/>
    <w:semiHidden/>
    <w:unhideWhenUsed/>
    <w:rsid w:val="00EB63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B63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65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781</Words>
  <Characters>4221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2015-09-01T12:25:00Z</cp:lastPrinted>
  <dcterms:created xsi:type="dcterms:W3CDTF">2015-09-01T12:16:00Z</dcterms:created>
  <dcterms:modified xsi:type="dcterms:W3CDTF">2015-09-01T12:26:00Z</dcterms:modified>
</cp:coreProperties>
</file>