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18F" w:rsidRDefault="0071318F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ATA DE REGISTRO DE PREÇOS  N.º </w:t>
      </w:r>
      <w:r w:rsidR="0071318F">
        <w:rPr>
          <w:rFonts w:ascii="Century Gothic" w:hAnsi="Century Gothic"/>
          <w:sz w:val="24"/>
          <w:szCs w:val="24"/>
        </w:rPr>
        <w:t>4</w:t>
      </w:r>
      <w:r w:rsidR="00617AC2">
        <w:rPr>
          <w:rFonts w:ascii="Century Gothic" w:hAnsi="Century Gothic"/>
          <w:sz w:val="24"/>
          <w:szCs w:val="24"/>
          <w:lang w:val="pt-BR"/>
        </w:rPr>
        <w:t>9</w:t>
      </w:r>
      <w:r w:rsidRPr="00E83BA3">
        <w:rPr>
          <w:rFonts w:ascii="Century Gothic" w:hAnsi="Century Gothic"/>
          <w:sz w:val="24"/>
          <w:szCs w:val="24"/>
        </w:rPr>
        <w:t>/201</w:t>
      </w:r>
      <w:r w:rsidRPr="00E83BA3">
        <w:rPr>
          <w:rFonts w:ascii="Century Gothic" w:hAnsi="Century Gothic"/>
          <w:sz w:val="24"/>
          <w:szCs w:val="24"/>
          <w:lang w:val="pt-BR"/>
        </w:rPr>
        <w:t>5</w:t>
      </w:r>
      <w:r w:rsidRPr="00E83BA3">
        <w:rPr>
          <w:rFonts w:ascii="Century Gothic" w:hAnsi="Century Gothic"/>
          <w:sz w:val="24"/>
          <w:szCs w:val="24"/>
        </w:rPr>
        <w:t xml:space="preserve"> </w:t>
      </w:r>
    </w:p>
    <w:p w:rsidR="00AB4A5B" w:rsidRPr="00E83BA3" w:rsidRDefault="00AB4A5B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Ttulo"/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autoSpaceDE w:val="0"/>
        <w:autoSpaceDN w:val="0"/>
        <w:adjustRightInd w:val="0"/>
        <w:jc w:val="both"/>
        <w:rPr>
          <w:rFonts w:ascii="Century Gothic" w:hAnsi="Century Gothic" w:cs="Arial Narrow"/>
          <w:b/>
          <w:bCs/>
          <w:sz w:val="24"/>
          <w:szCs w:val="24"/>
        </w:rPr>
      </w:pPr>
      <w:r w:rsidRPr="00E83BA3">
        <w:rPr>
          <w:rFonts w:ascii="Century Gothic" w:hAnsi="Century Gothic" w:cs="Arial Narrow"/>
          <w:b/>
          <w:bCs/>
          <w:sz w:val="24"/>
          <w:szCs w:val="24"/>
        </w:rPr>
        <w:t>CONTRATAÇÃO DE EMPRESA PARA PRESTAÇÃO DE SERVIÇOS DE IMPRESSOS GRÁFICOS, PARA ATENDER AS NECESSIDADES DOS SETORES DA ADMINISTRAÇÃO MUNICIPAL</w:t>
      </w:r>
      <w:r>
        <w:rPr>
          <w:rFonts w:ascii="Century Gothic" w:hAnsi="Century Gothic" w:cs="Arial Narrow"/>
          <w:b/>
          <w:bCs/>
          <w:sz w:val="24"/>
          <w:szCs w:val="24"/>
        </w:rPr>
        <w:t>.</w:t>
      </w:r>
    </w:p>
    <w:p w:rsidR="00AB4A5B" w:rsidRPr="00E83BA3" w:rsidRDefault="00AB4A5B" w:rsidP="004F60F5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Corpodetexto"/>
        <w:tabs>
          <w:tab w:val="left" w:pos="4156"/>
          <w:tab w:val="left" w:pos="5426"/>
        </w:tabs>
        <w:jc w:val="both"/>
        <w:rPr>
          <w:rFonts w:ascii="Century Gothic" w:hAnsi="Century Gothic"/>
        </w:rPr>
      </w:pPr>
      <w:r w:rsidRPr="00E83BA3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10</w:t>
      </w:r>
      <w:r w:rsidRPr="00E83BA3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Julho</w:t>
      </w:r>
      <w:r w:rsidRPr="00E83BA3">
        <w:rPr>
          <w:rFonts w:ascii="Century Gothic" w:hAnsi="Century Gothic"/>
        </w:rPr>
        <w:t xml:space="preserve"> de 2015, no Prédio da Sede da Prefeitura Municipal de </w:t>
      </w:r>
      <w:r>
        <w:rPr>
          <w:rFonts w:ascii="Century Gothic" w:hAnsi="Century Gothic"/>
        </w:rPr>
        <w:t>Conceição dos Ouros</w:t>
      </w:r>
      <w:r w:rsidRPr="00E83BA3">
        <w:rPr>
          <w:rFonts w:ascii="Century Gothic" w:hAnsi="Century Gothic"/>
        </w:rPr>
        <w:t xml:space="preserve">, situado à </w:t>
      </w:r>
      <w:r>
        <w:rPr>
          <w:rFonts w:ascii="Century Gothic" w:hAnsi="Century Gothic"/>
        </w:rPr>
        <w:t xml:space="preserve">Praça José Maria de Souza </w:t>
      </w:r>
      <w:r w:rsidRPr="00E83BA3">
        <w:rPr>
          <w:rFonts w:ascii="Century Gothic" w:hAnsi="Century Gothic"/>
        </w:rPr>
        <w:t xml:space="preserve">em </w:t>
      </w:r>
      <w:r>
        <w:rPr>
          <w:rFonts w:ascii="Century Gothic" w:hAnsi="Century Gothic"/>
        </w:rPr>
        <w:t>Conceição dos Ouros (MG)</w:t>
      </w:r>
      <w:r w:rsidRPr="00E83BA3">
        <w:rPr>
          <w:rFonts w:ascii="Century Gothic" w:hAnsi="Century Gothic"/>
        </w:rPr>
        <w:t xml:space="preserve">o DD. Prefeito Municipal de </w:t>
      </w:r>
      <w:r>
        <w:rPr>
          <w:rFonts w:ascii="Century Gothic" w:hAnsi="Century Gothic"/>
        </w:rPr>
        <w:t>Conceição dos Ouros</w:t>
      </w:r>
      <w:r w:rsidRPr="00E83BA3">
        <w:rPr>
          <w:rFonts w:ascii="Century Gothic" w:hAnsi="Century Gothic"/>
        </w:rPr>
        <w:t xml:space="preserve"> (MG), nos termos da Lei 10.520/02, subsidiariamente a lei n.º 8.666/93, e suas alterações, bem como o Decreto Municipal n.º </w:t>
      </w:r>
      <w:r>
        <w:rPr>
          <w:rFonts w:ascii="Century Gothic" w:hAnsi="Century Gothic"/>
        </w:rPr>
        <w:t>99</w:t>
      </w:r>
      <w:r w:rsidRPr="00E83BA3">
        <w:rPr>
          <w:rFonts w:ascii="Century Gothic" w:hAnsi="Century Gothic"/>
        </w:rPr>
        <w:t>1/201</w:t>
      </w:r>
      <w:r>
        <w:rPr>
          <w:rFonts w:ascii="Century Gothic" w:hAnsi="Century Gothic"/>
        </w:rPr>
        <w:t>4</w:t>
      </w:r>
      <w:r w:rsidRPr="00E83BA3">
        <w:rPr>
          <w:rFonts w:ascii="Century Gothic" w:hAnsi="Century Gothic"/>
        </w:rPr>
        <w:t xml:space="preserve"> (que regulamenta o SRP na modalidade pregão), e das demais normas legais aplicáveis, em face da </w:t>
      </w:r>
      <w:r w:rsidRPr="00D66A1E">
        <w:rPr>
          <w:rFonts w:ascii="Century Gothic" w:hAnsi="Century Gothic"/>
        </w:rPr>
        <w:t xml:space="preserve">classificação da proposta apresentada no PREGÃO PRESENCIAL PARA REGISTRO DE PREÇOS Nº 028/2015, por deliberação do Pregoeiro do município, resolve registrar os preços para a </w:t>
      </w:r>
      <w:r w:rsidRPr="00D66A1E">
        <w:rPr>
          <w:rFonts w:ascii="Century Gothic" w:hAnsi="Century Gothic" w:cs="Arial Narrow"/>
          <w:b/>
          <w:bCs/>
        </w:rPr>
        <w:t>Prestação de Serviços de Impressos Gráficos, Para Atender as Necessidades dos Setores da Administração Municipal</w:t>
      </w:r>
      <w:r w:rsidRPr="00D66A1E">
        <w:rPr>
          <w:rFonts w:ascii="Century Gothic" w:hAnsi="Century Gothic"/>
          <w:b/>
        </w:rPr>
        <w:t>,</w:t>
      </w:r>
      <w:r w:rsidRPr="00D66A1E">
        <w:rPr>
          <w:rFonts w:ascii="Century Gothic" w:hAnsi="Century Gothic"/>
        </w:rPr>
        <w:t xml:space="preserve"> tendo sido os referidos Preços oferecidos pela empresa</w:t>
      </w:r>
      <w:r w:rsidR="00617AC2" w:rsidRPr="00D66A1E">
        <w:rPr>
          <w:rFonts w:ascii="Century Gothic" w:hAnsi="Century Gothic" w:cs="Arial"/>
          <w:color w:val="000000"/>
        </w:rPr>
        <w:t xml:space="preserve"> </w:t>
      </w:r>
      <w:r w:rsidR="00D66A1E" w:rsidRPr="00D66A1E">
        <w:rPr>
          <w:rFonts w:ascii="Century Gothic" w:hAnsi="Century Gothic"/>
          <w:b/>
        </w:rPr>
        <w:t xml:space="preserve">MARIA BENEDITA DE MORAES RODRIGUES 18399694827, </w:t>
      </w:r>
      <w:r w:rsidR="00D66A1E" w:rsidRPr="00D66A1E">
        <w:rPr>
          <w:rFonts w:ascii="Century Gothic" w:hAnsi="Century Gothic"/>
        </w:rPr>
        <w:t>estabelecida à Rua 06 de Agosto, n.º 23, bairro Centro,  na cidade de Conceição dos Ouros/MG, inscrita no CGC sob o n.º 17.471.836/0001-77, representada neste ato, pelo Sr. (a) Maria Benedita de Moraes Rodrigues, portadora de R.G. n.º 21.362.038 e CPF n.º 183.996.948-27</w:t>
      </w:r>
      <w:r w:rsidRPr="00D66A1E">
        <w:rPr>
          <w:rFonts w:ascii="Century Gothic" w:hAnsi="Century Gothic"/>
        </w:rPr>
        <w:t>e cuja proposta foi classificada em primeiro lugar, observadas as condições enunciadas nas Cláusulas que se seguem.</w:t>
      </w:r>
    </w:p>
    <w:p w:rsidR="004F60F5" w:rsidRPr="00E83BA3" w:rsidRDefault="004F60F5" w:rsidP="004F60F5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E83BA3">
        <w:rPr>
          <w:rFonts w:ascii="Century Gothic" w:hAnsi="Century Gothic" w:cs="Arial Narrow"/>
          <w:b/>
          <w:bCs/>
          <w:sz w:val="24"/>
          <w:szCs w:val="24"/>
        </w:rPr>
        <w:t>PRESTAÇÃO DE SERVIÇOS DE IMPRESSOS GRÁFICOS, PARA ATENDER AS NECESSIDADES DOS SETORES DA ADMINISTRAÇÃO MUNICIPAL</w:t>
      </w:r>
    </w:p>
    <w:p w:rsidR="004F60F5" w:rsidRPr="00E83BA3" w:rsidRDefault="004F60F5" w:rsidP="004F60F5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F60F5" w:rsidRPr="00E83BA3" w:rsidRDefault="004F60F5" w:rsidP="004F60F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F60F5" w:rsidRPr="00E83BA3" w:rsidRDefault="004F60F5" w:rsidP="004F60F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r w:rsidR="00FA6297" w:rsidRPr="00E83BA3">
        <w:rPr>
          <w:rFonts w:ascii="Century Gothic" w:hAnsi="Century Gothic"/>
          <w:snapToGrid w:val="0"/>
          <w:sz w:val="24"/>
          <w:szCs w:val="24"/>
        </w:rPr>
        <w:t>2015.</w:t>
      </w:r>
    </w:p>
    <w:p w:rsidR="004F60F5" w:rsidRPr="00E83BA3" w:rsidRDefault="004F60F5" w:rsidP="004F60F5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r w:rsidR="00FA6297" w:rsidRPr="00E83BA3">
        <w:rPr>
          <w:rFonts w:ascii="Century Gothic" w:hAnsi="Century Gothic"/>
          <w:snapToGrid w:val="0"/>
          <w:sz w:val="24"/>
          <w:szCs w:val="24"/>
        </w:rPr>
        <w:t>2015 que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4F60F5" w:rsidRPr="00E83BA3" w:rsidRDefault="004F60F5" w:rsidP="004F60F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proofErr w:type="gramStart"/>
      <w:r w:rsidRPr="00E83BA3">
        <w:rPr>
          <w:rFonts w:ascii="Century Gothic" w:hAnsi="Century Gothic"/>
          <w:snapToGrid w:val="0"/>
          <w:sz w:val="24"/>
          <w:szCs w:val="24"/>
        </w:rPr>
        <w:t>2015  pelas</w:t>
      </w:r>
      <w:proofErr w:type="gramEnd"/>
      <w:r w:rsidRPr="00E83BA3">
        <w:rPr>
          <w:rFonts w:ascii="Century Gothic" w:hAnsi="Century Gothic"/>
          <w:snapToGrid w:val="0"/>
          <w:sz w:val="24"/>
          <w:szCs w:val="24"/>
        </w:rPr>
        <w:t xml:space="preserve"> empresas detentoras da Presente ATA, as quais também a integram.</w:t>
      </w:r>
    </w:p>
    <w:p w:rsidR="004F60F5" w:rsidRPr="00E83BA3" w:rsidRDefault="004F60F5" w:rsidP="004F60F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F60F5" w:rsidRPr="00E83BA3" w:rsidRDefault="004F60F5" w:rsidP="004F60F5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</w:t>
      </w:r>
      <w:r w:rsidR="00FA6297" w:rsidRPr="00E83BA3">
        <w:rPr>
          <w:rFonts w:ascii="Century Gothic" w:hAnsi="Century Gothic"/>
          <w:snapToGrid w:val="0"/>
          <w:sz w:val="24"/>
          <w:szCs w:val="24"/>
        </w:rPr>
        <w:t>após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sua emissão. 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F60F5" w:rsidRPr="00E83BA3" w:rsidRDefault="004F60F5" w:rsidP="004F60F5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F60F5" w:rsidRPr="00E83BA3" w:rsidRDefault="004F60F5" w:rsidP="004F60F5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F60F5" w:rsidRPr="00E83BA3" w:rsidRDefault="004F60F5" w:rsidP="004F60F5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F60F5" w:rsidRPr="00E83BA3" w:rsidRDefault="004F60F5" w:rsidP="004F60F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F60F5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bookmarkStart w:id="0" w:name="_GoBack"/>
      <w:bookmarkEnd w:id="0"/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F60F5" w:rsidRPr="00E83BA3" w:rsidRDefault="004F60F5" w:rsidP="004F60F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F60F5" w:rsidRDefault="004F60F5" w:rsidP="004F60F5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22, 33, 74, 135, 144, 149, 185, 210, 206, 226, 234, 247, 258.</w:t>
      </w:r>
    </w:p>
    <w:p w:rsidR="00AB4A5B" w:rsidRPr="00E83BA3" w:rsidRDefault="00AB4A5B" w:rsidP="004F60F5">
      <w:pPr>
        <w:ind w:firstLine="3828"/>
        <w:jc w:val="both"/>
        <w:rPr>
          <w:rFonts w:ascii="Century Gothic" w:hAnsi="Century Gothic"/>
          <w:sz w:val="24"/>
        </w:rPr>
      </w:pPr>
    </w:p>
    <w:p w:rsidR="004F60F5" w:rsidRPr="00E83BA3" w:rsidRDefault="004F60F5" w:rsidP="004F60F5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4F60F5" w:rsidRPr="00E83BA3" w:rsidRDefault="004F60F5" w:rsidP="004F60F5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F60F5" w:rsidRPr="00E83BA3" w:rsidRDefault="004F60F5" w:rsidP="004F60F5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4F60F5" w:rsidRPr="00E83BA3" w:rsidRDefault="004F60F5" w:rsidP="004F60F5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F60F5" w:rsidRPr="00E83BA3" w:rsidRDefault="004F60F5" w:rsidP="004F60F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5/2015 modalidade Pregão Presencial n. </w:t>
      </w:r>
      <w:r w:rsidRPr="00E83BA3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28</w:t>
      </w:r>
      <w:r w:rsidRPr="00E83BA3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, </w:t>
      </w:r>
      <w:r w:rsidR="0071318F">
        <w:rPr>
          <w:rFonts w:ascii="Century Gothic" w:hAnsi="Century Gothic"/>
          <w:sz w:val="24"/>
          <w:szCs w:val="24"/>
        </w:rPr>
        <w:t>10 de Julho de 2015.</w:t>
      </w: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71318F" w:rsidRDefault="004F60F5" w:rsidP="004F60F5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</w:t>
      </w:r>
    </w:p>
    <w:p w:rsidR="00AB4A5B" w:rsidRDefault="00AB4A5B" w:rsidP="004F60F5">
      <w:pPr>
        <w:rPr>
          <w:rFonts w:ascii="Century Gothic" w:hAnsi="Century Gothic"/>
          <w:sz w:val="24"/>
          <w:szCs w:val="24"/>
        </w:rPr>
      </w:pPr>
    </w:p>
    <w:p w:rsidR="004F60F5" w:rsidRDefault="00AB4A5B" w:rsidP="004F60F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4F60F5" w:rsidRPr="00E83BA3">
        <w:rPr>
          <w:rFonts w:ascii="Century Gothic" w:hAnsi="Century Gothic"/>
          <w:sz w:val="24"/>
          <w:szCs w:val="24"/>
        </w:rPr>
        <w:t xml:space="preserve">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="004F60F5" w:rsidRPr="00E83BA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B4A5B" w:rsidRPr="00E83BA3" w:rsidRDefault="00AB4A5B" w:rsidP="004F60F5">
      <w:pPr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AB4A5B" w:rsidRPr="00E83BA3" w:rsidRDefault="00AB4A5B" w:rsidP="00AB4A5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E83BA3">
        <w:rPr>
          <w:rFonts w:ascii="Century Gothic" w:hAnsi="Century Gothic"/>
          <w:sz w:val="24"/>
          <w:szCs w:val="24"/>
        </w:rPr>
        <w:t xml:space="preserve">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Pr="00E83BA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B4A5B" w:rsidRDefault="00AB4A5B" w:rsidP="00AB4A5B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AB4A5B" w:rsidRDefault="00AB4A5B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F60F5" w:rsidRPr="00463279" w:rsidRDefault="004F60F5" w:rsidP="004F60F5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055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F60F5" w:rsidRPr="00463279" w:rsidRDefault="004F60F5" w:rsidP="004F60F5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028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AD03E0" w:rsidRPr="00AD03E0" w:rsidRDefault="004F60F5" w:rsidP="00AD03E0">
      <w:pPr>
        <w:rPr>
          <w:b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AD03E0" w:rsidRPr="00AD03E0">
        <w:rPr>
          <w:rFonts w:ascii="Century Gothic" w:hAnsi="Century Gothic"/>
          <w:b/>
          <w:sz w:val="24"/>
          <w:szCs w:val="24"/>
        </w:rPr>
        <w:t>MARIA BENEDITA DE MORAES RODRIGUES 18399694827</w:t>
      </w:r>
      <w:r w:rsidRPr="00AD03E0">
        <w:rPr>
          <w:rFonts w:ascii="Arial Narrow" w:hAnsi="Arial Narrow"/>
          <w:b/>
          <w:sz w:val="24"/>
          <w:szCs w:val="24"/>
        </w:rPr>
        <w:t xml:space="preserve">, CNPJ: </w:t>
      </w:r>
      <w:r w:rsidR="00AD03E0" w:rsidRPr="00AD03E0">
        <w:rPr>
          <w:rFonts w:ascii="Century Gothic" w:hAnsi="Century Gothic"/>
          <w:b/>
          <w:sz w:val="24"/>
          <w:szCs w:val="24"/>
        </w:rPr>
        <w:t>17.471.836/0001-77</w:t>
      </w:r>
    </w:p>
    <w:p w:rsidR="004F60F5" w:rsidRPr="00C92962" w:rsidRDefault="004F60F5" w:rsidP="004F60F5"/>
    <w:p w:rsidR="004F60F5" w:rsidRPr="00EF4774" w:rsidRDefault="004F60F5" w:rsidP="004F60F5">
      <w:pPr>
        <w:rPr>
          <w:rFonts w:ascii="Arial Narrow" w:hAnsi="Arial Narrow"/>
          <w:b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1318F" w:rsidRDefault="0071318F" w:rsidP="004F60F5">
      <w:pPr>
        <w:jc w:val="center"/>
        <w:rPr>
          <w:noProof/>
        </w:rPr>
      </w:pPr>
    </w:p>
    <w:p w:rsidR="00617AC2" w:rsidRDefault="00617AC2" w:rsidP="004F60F5">
      <w:pPr>
        <w:jc w:val="center"/>
        <w:rPr>
          <w:noProof/>
        </w:rPr>
      </w:pPr>
    </w:p>
    <w:p w:rsidR="00904EB9" w:rsidRDefault="00904EB9" w:rsidP="004F60F5">
      <w:pPr>
        <w:jc w:val="center"/>
        <w:rPr>
          <w:noProof/>
        </w:rPr>
      </w:pPr>
    </w:p>
    <w:p w:rsidR="0071318F" w:rsidRPr="00463279" w:rsidRDefault="00904EB9" w:rsidP="004F60F5">
      <w:pPr>
        <w:jc w:val="center"/>
        <w:rPr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058892AA" wp14:editId="5573E53A">
            <wp:extent cx="6667500" cy="13239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0279" r="1682" b="29895"/>
                    <a:stretch/>
                  </pic:blipFill>
                  <pic:spPr bwMode="auto">
                    <a:xfrm>
                      <a:off x="0" y="0"/>
                      <a:ext cx="6667500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60F5" w:rsidRPr="00463279" w:rsidRDefault="004F60F5" w:rsidP="004F60F5">
      <w:pPr>
        <w:rPr>
          <w:vanish/>
          <w:sz w:val="24"/>
          <w:szCs w:val="24"/>
        </w:rPr>
      </w:pPr>
    </w:p>
    <w:p w:rsidR="004F60F5" w:rsidRDefault="004F60F5" w:rsidP="004F60F5">
      <w:pPr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71318F">
        <w:rPr>
          <w:rFonts w:ascii="Arial Narrow" w:hAnsi="Arial Narrow"/>
          <w:sz w:val="24"/>
          <w:szCs w:val="24"/>
        </w:rPr>
        <w:t>10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F60F5" w:rsidRDefault="004F60F5" w:rsidP="004F60F5">
      <w:pPr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rPr>
          <w:rFonts w:ascii="Arial Narrow" w:hAnsi="Arial Narrow"/>
          <w:sz w:val="24"/>
          <w:szCs w:val="24"/>
        </w:rPr>
      </w:pPr>
    </w:p>
    <w:p w:rsidR="0071318F" w:rsidRPr="00463279" w:rsidRDefault="0071318F" w:rsidP="004F60F5">
      <w:pPr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AD03E0" w:rsidRDefault="00AD03E0" w:rsidP="00AD03E0">
      <w:pPr>
        <w:jc w:val="center"/>
        <w:rPr>
          <w:rFonts w:ascii="Arial Narrow" w:hAnsi="Arial Narrow"/>
          <w:b/>
          <w:sz w:val="24"/>
          <w:szCs w:val="24"/>
        </w:rPr>
      </w:pPr>
      <w:r w:rsidRPr="00AD03E0">
        <w:rPr>
          <w:rFonts w:ascii="Century Gothic" w:hAnsi="Century Gothic"/>
          <w:b/>
          <w:sz w:val="24"/>
          <w:szCs w:val="24"/>
        </w:rPr>
        <w:t>MARIA BENEDITA DE MORAES RODRIGUES 18399694827</w:t>
      </w:r>
    </w:p>
    <w:p w:rsidR="00AD03E0" w:rsidRPr="00AD03E0" w:rsidRDefault="00AD03E0" w:rsidP="00AD03E0">
      <w:pPr>
        <w:jc w:val="center"/>
        <w:rPr>
          <w:b/>
        </w:rPr>
      </w:pPr>
      <w:r w:rsidRPr="00AD03E0">
        <w:rPr>
          <w:rFonts w:ascii="Arial Narrow" w:hAnsi="Arial Narrow"/>
          <w:b/>
          <w:sz w:val="24"/>
          <w:szCs w:val="24"/>
        </w:rPr>
        <w:t xml:space="preserve">CNPJ: </w:t>
      </w:r>
      <w:r w:rsidRPr="00AD03E0">
        <w:rPr>
          <w:rFonts w:ascii="Century Gothic" w:hAnsi="Century Gothic"/>
          <w:b/>
          <w:sz w:val="24"/>
          <w:szCs w:val="24"/>
        </w:rPr>
        <w:t>17.471.836/0001-77</w:t>
      </w:r>
    </w:p>
    <w:p w:rsidR="00615C80" w:rsidRDefault="00615C80" w:rsidP="0071318F">
      <w:pPr>
        <w:jc w:val="center"/>
      </w:pPr>
    </w:p>
    <w:sectPr w:rsidR="00615C80" w:rsidSect="004F60F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16E" w:rsidRDefault="00F4316E" w:rsidP="004F60F5">
      <w:r>
        <w:separator/>
      </w:r>
    </w:p>
  </w:endnote>
  <w:endnote w:type="continuationSeparator" w:id="0">
    <w:p w:rsidR="00F4316E" w:rsidRDefault="00F4316E" w:rsidP="004F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16E" w:rsidRDefault="00F4316E" w:rsidP="004F60F5">
      <w:r>
        <w:separator/>
      </w:r>
    </w:p>
  </w:footnote>
  <w:footnote w:type="continuationSeparator" w:id="0">
    <w:p w:rsidR="00F4316E" w:rsidRDefault="00F4316E" w:rsidP="004F6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0F5" w:rsidRPr="00716184" w:rsidRDefault="004F60F5" w:rsidP="004F60F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B8C3B93" wp14:editId="7DD6625F">
          <wp:simplePos x="0" y="0"/>
          <wp:positionH relativeFrom="leftMargin">
            <wp:posOffset>224790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F60F5" w:rsidRPr="00716184" w:rsidRDefault="004F60F5" w:rsidP="004F60F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F60F5" w:rsidRPr="00716184" w:rsidRDefault="004F60F5" w:rsidP="004F60F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F60F5" w:rsidRDefault="004F60F5" w:rsidP="004F60F5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F60F5" w:rsidRDefault="004F60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F5"/>
    <w:rsid w:val="004C0592"/>
    <w:rsid w:val="004F60F5"/>
    <w:rsid w:val="005F7FD8"/>
    <w:rsid w:val="00615C80"/>
    <w:rsid w:val="00617AC2"/>
    <w:rsid w:val="00642B92"/>
    <w:rsid w:val="0071318F"/>
    <w:rsid w:val="00904EB9"/>
    <w:rsid w:val="009961A2"/>
    <w:rsid w:val="00AB4A5B"/>
    <w:rsid w:val="00AD03E0"/>
    <w:rsid w:val="00D66A1E"/>
    <w:rsid w:val="00F4316E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7D2B3-4BE2-46EB-9D29-2E873A88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0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F60F5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F60F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4F60F5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F60F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F60F5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F60F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4F60F5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F60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60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60F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60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60F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1828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2015-07-23T17:38:00Z</dcterms:created>
  <dcterms:modified xsi:type="dcterms:W3CDTF">2015-07-23T17:41:00Z</dcterms:modified>
</cp:coreProperties>
</file>