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81E" w:rsidRDefault="00B0081E" w:rsidP="00C41EEB">
      <w:pPr>
        <w:jc w:val="center"/>
        <w:rPr>
          <w:rFonts w:ascii="Arial Narrow" w:hAnsi="Arial Narrow"/>
          <w:b/>
          <w:sz w:val="24"/>
          <w:szCs w:val="24"/>
        </w:rPr>
      </w:pP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</w:rPr>
      </w:pPr>
      <w:r w:rsidRPr="00DE14A8">
        <w:rPr>
          <w:rFonts w:ascii="Arial Narrow" w:hAnsi="Arial Narrow"/>
          <w:b/>
          <w:sz w:val="24"/>
          <w:szCs w:val="24"/>
        </w:rPr>
        <w:t>ATA DE REGISTRO DE PREÇOS</w:t>
      </w:r>
      <w:r w:rsidRPr="008E7E40">
        <w:rPr>
          <w:rFonts w:ascii="Arial Narrow" w:hAnsi="Arial Narrow"/>
          <w:b/>
          <w:sz w:val="24"/>
          <w:szCs w:val="24"/>
        </w:rPr>
        <w:t xml:space="preserve"> </w:t>
      </w:r>
      <w:r w:rsidR="00D178FF">
        <w:rPr>
          <w:rFonts w:ascii="Arial Narrow" w:hAnsi="Arial Narrow"/>
          <w:b/>
          <w:sz w:val="24"/>
          <w:szCs w:val="24"/>
        </w:rPr>
        <w:t>Nº 04</w:t>
      </w:r>
      <w:r w:rsidR="00D3497F">
        <w:rPr>
          <w:rFonts w:ascii="Arial Narrow" w:hAnsi="Arial Narrow"/>
          <w:b/>
          <w:sz w:val="24"/>
          <w:szCs w:val="24"/>
        </w:rPr>
        <w:t>7</w:t>
      </w:r>
      <w:r w:rsidR="00B0081E">
        <w:rPr>
          <w:rFonts w:ascii="Arial Narrow" w:hAnsi="Arial Narrow"/>
          <w:b/>
          <w:sz w:val="24"/>
          <w:szCs w:val="24"/>
        </w:rPr>
        <w:t>/2015</w:t>
      </w: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C41EEB" w:rsidRPr="00727A2A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4"/>
          <w:szCs w:val="24"/>
        </w:rPr>
      </w:pP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EXECUÇÃO DE EXAMES DE IMAGEM, </w:t>
      </w:r>
      <w:r>
        <w:rPr>
          <w:rFonts w:ascii="Arial Narrow" w:hAnsi="Arial Narrow"/>
          <w:b/>
          <w:color w:val="000000"/>
          <w:sz w:val="24"/>
          <w:szCs w:val="24"/>
        </w:rPr>
        <w:t>P</w:t>
      </w:r>
      <w:r w:rsidRPr="00C47B5B">
        <w:rPr>
          <w:rFonts w:ascii="Arial Narrow" w:hAnsi="Arial Narrow"/>
          <w:b/>
          <w:color w:val="000000"/>
          <w:sz w:val="24"/>
          <w:szCs w:val="24"/>
        </w:rPr>
        <w:t>ARA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 A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TENDER AS </w:t>
      </w:r>
      <w:r>
        <w:rPr>
          <w:rFonts w:ascii="Arial Narrow" w:hAnsi="Arial Narrow"/>
          <w:b/>
          <w:color w:val="000000"/>
          <w:sz w:val="24"/>
          <w:szCs w:val="24"/>
        </w:rPr>
        <w:t>N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ECESSIDADES DO SETOR DE SAÚDE DA PREFEITURA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8F11B1">
        <w:rPr>
          <w:rFonts w:ascii="Arial Narrow" w:hAnsi="Arial Narrow"/>
          <w:color w:val="000000"/>
          <w:sz w:val="28"/>
          <w:szCs w:val="28"/>
        </w:rPr>
        <w:t xml:space="preserve"> </w:t>
      </w:r>
      <w:r w:rsidRPr="009E21F6">
        <w:rPr>
          <w:rFonts w:ascii="Arial Narrow" w:hAnsi="Arial Narrow"/>
          <w:b/>
          <w:sz w:val="24"/>
          <w:szCs w:val="24"/>
        </w:rPr>
        <w:t>(MG)</w:t>
      </w:r>
      <w:r w:rsidRPr="00727A2A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</w:rPr>
      </w:pPr>
    </w:p>
    <w:p w:rsidR="00C41EEB" w:rsidRPr="00415155" w:rsidRDefault="00C41EEB" w:rsidP="00FF5D26">
      <w:pPr>
        <w:jc w:val="both"/>
        <w:rPr>
          <w:rFonts w:ascii="Arial Narrow" w:hAnsi="Arial Narrow"/>
          <w:sz w:val="24"/>
          <w:szCs w:val="24"/>
        </w:rPr>
      </w:pPr>
      <w:r w:rsidRPr="00415155">
        <w:rPr>
          <w:rFonts w:ascii="Arial Narrow" w:hAnsi="Arial Narrow"/>
          <w:sz w:val="24"/>
          <w:szCs w:val="24"/>
        </w:rPr>
        <w:t xml:space="preserve">Aos </w:t>
      </w:r>
      <w:r w:rsidR="00B0081E">
        <w:rPr>
          <w:rFonts w:ascii="Arial Narrow" w:hAnsi="Arial Narrow"/>
          <w:sz w:val="24"/>
          <w:szCs w:val="24"/>
        </w:rPr>
        <w:t>30</w:t>
      </w:r>
      <w:r w:rsidRPr="00415155">
        <w:rPr>
          <w:rFonts w:ascii="Arial Narrow" w:hAnsi="Arial Narrow"/>
          <w:sz w:val="24"/>
          <w:szCs w:val="24"/>
        </w:rPr>
        <w:t xml:space="preserve"> dias do mês de </w:t>
      </w:r>
      <w:r w:rsidR="00B0081E">
        <w:rPr>
          <w:rFonts w:ascii="Arial Narrow" w:hAnsi="Arial Narrow"/>
          <w:sz w:val="24"/>
          <w:szCs w:val="24"/>
        </w:rPr>
        <w:t>Junho</w:t>
      </w:r>
      <w:r w:rsidRPr="00415155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415155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, situado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415155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(MG), nos termos da Lei 10.520/02, subsidiariamente a lei n.º 8.</w:t>
      </w:r>
      <w:r w:rsidRPr="000A6405">
        <w:rPr>
          <w:rFonts w:ascii="Arial Narrow" w:hAnsi="Arial Narrow"/>
          <w:sz w:val="24"/>
          <w:szCs w:val="24"/>
        </w:rPr>
        <w:t>666/93, e suas alterações, bem como o Decreto Municipal n.º 991/2014 (que regulamenta</w:t>
      </w:r>
      <w:r w:rsidRPr="00415155">
        <w:rPr>
          <w:rFonts w:ascii="Arial Narrow" w:hAnsi="Arial Narrow"/>
          <w:sz w:val="24"/>
          <w:szCs w:val="24"/>
        </w:rPr>
        <w:t xml:space="preserve"> o SRP na modalidade pregão), e das demais normas legais aplicáveis, em face da classificação da proposta apresentada no PREGÃO PRESENCIAL PARA REGISTRO DE PREÇOS </w:t>
      </w:r>
      <w:r w:rsidRPr="000A6405">
        <w:rPr>
          <w:rFonts w:ascii="Arial Narrow" w:hAnsi="Arial Narrow"/>
          <w:sz w:val="24"/>
          <w:szCs w:val="24"/>
        </w:rPr>
        <w:t>Nº 02</w:t>
      </w:r>
      <w:r>
        <w:rPr>
          <w:rFonts w:ascii="Arial Narrow" w:hAnsi="Arial Narrow"/>
          <w:sz w:val="24"/>
          <w:szCs w:val="24"/>
        </w:rPr>
        <w:t>4</w:t>
      </w:r>
      <w:r w:rsidRPr="000A6405">
        <w:rPr>
          <w:rFonts w:ascii="Arial Narrow" w:hAnsi="Arial Narrow"/>
          <w:sz w:val="24"/>
          <w:szCs w:val="24"/>
        </w:rPr>
        <w:t>/2015,</w:t>
      </w:r>
      <w:r w:rsidRPr="00415155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</w:t>
      </w:r>
      <w:r w:rsidRPr="00415155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 w:rsidRPr="00415155">
        <w:rPr>
          <w:rFonts w:ascii="Arial Narrow" w:hAnsi="Arial Narrow"/>
          <w:b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D3497F">
        <w:rPr>
          <w:rFonts w:ascii="Arial Narrow" w:hAnsi="Arial Narrow"/>
          <w:b/>
          <w:sz w:val="24"/>
          <w:szCs w:val="24"/>
        </w:rPr>
        <w:t>SANTA RITA IMAGENS LTDA</w:t>
      </w:r>
      <w:r w:rsidR="00C92962">
        <w:rPr>
          <w:rFonts w:ascii="Arial Narrow" w:hAnsi="Arial Narrow"/>
          <w:b/>
          <w:sz w:val="24"/>
          <w:szCs w:val="24"/>
        </w:rPr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 estabelecida à </w:t>
      </w:r>
      <w:r w:rsidR="00535AA0">
        <w:rPr>
          <w:rFonts w:ascii="Arial Narrow" w:hAnsi="Arial Narrow"/>
          <w:sz w:val="24"/>
          <w:szCs w:val="24"/>
        </w:rPr>
        <w:t>Rua Coronel Joaquim Neto</w:t>
      </w:r>
      <w:r w:rsidRPr="00415155">
        <w:rPr>
          <w:rFonts w:ascii="Arial Narrow" w:hAnsi="Arial Narrow"/>
          <w:sz w:val="24"/>
          <w:szCs w:val="24"/>
        </w:rPr>
        <w:t xml:space="preserve">, n.º </w:t>
      </w:r>
      <w:r w:rsidR="00535AA0">
        <w:rPr>
          <w:rFonts w:ascii="Arial Narrow" w:hAnsi="Arial Narrow"/>
          <w:sz w:val="24"/>
          <w:szCs w:val="24"/>
        </w:rPr>
        <w:t>186</w:t>
      </w:r>
      <w:r w:rsidR="006761CC">
        <w:rPr>
          <w:rFonts w:ascii="Arial Narrow" w:hAnsi="Arial Narrow"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bairro</w:t>
      </w:r>
      <w:r w:rsidR="006761CC">
        <w:rPr>
          <w:rFonts w:ascii="Arial Narrow" w:hAnsi="Arial Narrow"/>
          <w:sz w:val="24"/>
          <w:szCs w:val="24"/>
        </w:rPr>
        <w:t xml:space="preserve"> </w:t>
      </w:r>
      <w:r w:rsidR="00535AA0">
        <w:rPr>
          <w:rFonts w:ascii="Arial Narrow" w:hAnsi="Arial Narrow"/>
          <w:sz w:val="24"/>
          <w:szCs w:val="24"/>
        </w:rPr>
        <w:t>Centro</w:t>
      </w:r>
      <w:r w:rsidR="006761CC">
        <w:rPr>
          <w:rFonts w:ascii="Arial Narrow" w:hAnsi="Arial Narrow"/>
          <w:sz w:val="24"/>
          <w:szCs w:val="24"/>
        </w:rPr>
        <w:t xml:space="preserve">, </w:t>
      </w:r>
      <w:r w:rsidRPr="00415155">
        <w:rPr>
          <w:rFonts w:ascii="Arial Narrow" w:hAnsi="Arial Narrow"/>
          <w:sz w:val="24"/>
          <w:szCs w:val="24"/>
        </w:rPr>
        <w:t xml:space="preserve">na cidade de </w:t>
      </w:r>
      <w:r w:rsidR="00535AA0">
        <w:rPr>
          <w:rFonts w:ascii="Arial Narrow" w:hAnsi="Arial Narrow"/>
          <w:sz w:val="24"/>
          <w:szCs w:val="24"/>
        </w:rPr>
        <w:t>Santa Rita do Sapucaí</w:t>
      </w:r>
      <w:r w:rsidR="00F3728D">
        <w:rPr>
          <w:rFonts w:ascii="Arial Narrow" w:hAnsi="Arial Narrow"/>
          <w:sz w:val="24"/>
          <w:szCs w:val="24"/>
        </w:rPr>
        <w:t>/MG</w:t>
      </w:r>
      <w:r w:rsidRPr="00415155">
        <w:rPr>
          <w:rFonts w:ascii="Arial Narrow" w:hAnsi="Arial Narrow"/>
          <w:sz w:val="24"/>
          <w:szCs w:val="24"/>
        </w:rPr>
        <w:t xml:space="preserve">, inscrita no CGC sob o n.º </w:t>
      </w:r>
      <w:r w:rsidR="00535AA0">
        <w:rPr>
          <w:rFonts w:ascii="Arial Narrow" w:hAnsi="Arial Narrow"/>
          <w:sz w:val="24"/>
          <w:szCs w:val="24"/>
        </w:rPr>
        <w:t>12.932.842/0001-60</w:t>
      </w:r>
      <w:r w:rsidR="006761CC">
        <w:rPr>
          <w:rFonts w:ascii="Arial Narrow" w:hAnsi="Arial Narrow"/>
          <w:sz w:val="24"/>
          <w:szCs w:val="24"/>
        </w:rPr>
        <w:t xml:space="preserve">, </w:t>
      </w:r>
      <w:r w:rsidRPr="00415155">
        <w:rPr>
          <w:rFonts w:ascii="Arial Narrow" w:hAnsi="Arial Narrow"/>
          <w:sz w:val="24"/>
          <w:szCs w:val="24"/>
        </w:rPr>
        <w:t xml:space="preserve">representada neste ato, pelo </w:t>
      </w:r>
      <w:r w:rsidR="00920ADE">
        <w:rPr>
          <w:rFonts w:ascii="Arial Narrow" w:hAnsi="Arial Narrow"/>
          <w:sz w:val="24"/>
          <w:szCs w:val="24"/>
        </w:rPr>
        <w:t>Sr</w:t>
      </w:r>
      <w:r w:rsidR="00F3728D">
        <w:rPr>
          <w:rFonts w:ascii="Arial Narrow" w:hAnsi="Arial Narrow"/>
          <w:sz w:val="24"/>
          <w:szCs w:val="24"/>
        </w:rPr>
        <w:t xml:space="preserve">. </w:t>
      </w:r>
      <w:r w:rsidR="00D3497F">
        <w:rPr>
          <w:rFonts w:ascii="Arial Narrow" w:hAnsi="Arial Narrow"/>
          <w:sz w:val="24"/>
          <w:szCs w:val="24"/>
        </w:rPr>
        <w:t>Hugo Eduardo Silva Junior</w:t>
      </w:r>
      <w:r w:rsidRPr="00415155">
        <w:rPr>
          <w:rFonts w:ascii="Arial Narrow" w:hAnsi="Arial Narrow"/>
          <w:sz w:val="24"/>
          <w:szCs w:val="24"/>
        </w:rPr>
        <w:t>, portador</w:t>
      </w:r>
      <w:r w:rsidR="00F3728D">
        <w:rPr>
          <w:rFonts w:ascii="Arial Narrow" w:hAnsi="Arial Narrow"/>
          <w:sz w:val="24"/>
          <w:szCs w:val="24"/>
        </w:rPr>
        <w:t xml:space="preserve"> do </w:t>
      </w:r>
      <w:r w:rsidRPr="00415155">
        <w:rPr>
          <w:rFonts w:ascii="Arial Narrow" w:hAnsi="Arial Narrow"/>
          <w:sz w:val="24"/>
          <w:szCs w:val="24"/>
        </w:rPr>
        <w:t xml:space="preserve">CPF n.º </w:t>
      </w:r>
      <w:r w:rsidR="00D3497F">
        <w:rPr>
          <w:rFonts w:ascii="Arial Narrow" w:hAnsi="Arial Narrow"/>
          <w:sz w:val="24"/>
          <w:szCs w:val="24"/>
        </w:rPr>
        <w:t>404.206.041-20</w:t>
      </w:r>
      <w:r w:rsidR="001317B4">
        <w:rPr>
          <w:rFonts w:ascii="Arial Narrow" w:hAnsi="Arial Narrow"/>
          <w:sz w:val="24"/>
          <w:szCs w:val="24"/>
        </w:rPr>
        <w:t xml:space="preserve">, e </w:t>
      </w:r>
      <w:r w:rsidRPr="00415155">
        <w:rPr>
          <w:rFonts w:ascii="Arial Narrow" w:hAnsi="Arial Narrow"/>
          <w:sz w:val="24"/>
          <w:szCs w:val="24"/>
        </w:rPr>
        <w:t>cuja proposta foi classificada em primeiro lugar, observadas as condições enunciadas nas Cláusulas que se seguem.</w:t>
      </w:r>
    </w:p>
    <w:p w:rsidR="00C41EEB" w:rsidRPr="00416D3F" w:rsidRDefault="00C41EEB" w:rsidP="00C41EEB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C47B5B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8"/>
          <w:szCs w:val="28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0B0DF6">
        <w:rPr>
          <w:rFonts w:ascii="Arial Narrow" w:hAnsi="Arial Narrow"/>
          <w:snapToGrid w:val="0"/>
          <w:sz w:val="24"/>
          <w:szCs w:val="24"/>
        </w:rPr>
        <w:t>para</w:t>
      </w:r>
      <w:r w:rsidRPr="005E1286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>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C41EEB" w:rsidRPr="00416D3F" w:rsidRDefault="00C41EEB" w:rsidP="00C41EE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416D3F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C41EEB" w:rsidRPr="00416D3F" w:rsidRDefault="00C41EEB" w:rsidP="00C41EE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0A6405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>
        <w:rPr>
          <w:rFonts w:ascii="Arial Narrow" w:hAnsi="Arial Narrow"/>
          <w:snapToGrid w:val="0"/>
          <w:sz w:val="24"/>
          <w:szCs w:val="24"/>
        </w:rPr>
        <w:t xml:space="preserve"> Os Preços ofertados pela empresa signatária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da presente Ata de Registro de Preços são os constantes dos </w:t>
      </w:r>
      <w:r w:rsidRPr="000A6405">
        <w:rPr>
          <w:rFonts w:ascii="Arial Narrow" w:hAnsi="Arial Narrow"/>
          <w:snapToGrid w:val="0"/>
          <w:sz w:val="24"/>
          <w:szCs w:val="24"/>
        </w:rPr>
        <w:t>seus anexos, de acordo com a respectiva classificação no Pregão Presencial Para registro de Preços de nº 02</w:t>
      </w:r>
      <w:r w:rsidR="006761CC">
        <w:rPr>
          <w:rFonts w:ascii="Arial Narrow" w:hAnsi="Arial Narrow"/>
          <w:snapToGrid w:val="0"/>
          <w:sz w:val="24"/>
          <w:szCs w:val="24"/>
        </w:rPr>
        <w:t>4</w:t>
      </w:r>
      <w:r w:rsidRPr="000A6405">
        <w:rPr>
          <w:rFonts w:ascii="Arial Narrow" w:hAnsi="Arial Narrow"/>
          <w:snapToGrid w:val="0"/>
          <w:sz w:val="24"/>
          <w:szCs w:val="24"/>
        </w:rPr>
        <w:t>/2015.</w:t>
      </w:r>
    </w:p>
    <w:p w:rsidR="00C41EEB" w:rsidRPr="00416D3F" w:rsidRDefault="00C41EEB" w:rsidP="00C41EEB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0A6405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0A640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991/2015, </w:t>
      </w:r>
      <w:r w:rsidRPr="000A6405">
        <w:rPr>
          <w:rFonts w:ascii="Arial Narrow" w:hAnsi="Arial Narrow"/>
          <w:sz w:val="24"/>
          <w:szCs w:val="24"/>
        </w:rPr>
        <w:t>que regulamenta o SRP na modalidade pregão</w:t>
      </w:r>
      <w:r w:rsidRPr="000A6405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 Para Registro de Preços nº 0</w:t>
      </w:r>
      <w:r>
        <w:rPr>
          <w:rFonts w:ascii="Arial Narrow" w:hAnsi="Arial Narrow"/>
          <w:snapToGrid w:val="0"/>
          <w:sz w:val="24"/>
          <w:szCs w:val="24"/>
        </w:rPr>
        <w:t>24</w:t>
      </w:r>
      <w:r w:rsidRPr="000A6405">
        <w:rPr>
          <w:rFonts w:ascii="Arial Narrow" w:hAnsi="Arial Narrow"/>
          <w:snapToGrid w:val="0"/>
          <w:sz w:val="24"/>
          <w:szCs w:val="24"/>
        </w:rPr>
        <w:t>/2015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C41EEB" w:rsidRDefault="00C41EEB" w:rsidP="00C41EEB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</w:t>
      </w:r>
      <w:r w:rsidRPr="000A6405">
        <w:rPr>
          <w:rFonts w:ascii="Arial Narrow" w:hAnsi="Arial Narrow"/>
          <w:snapToGrid w:val="0"/>
          <w:sz w:val="24"/>
          <w:szCs w:val="24"/>
        </w:rPr>
        <w:t>preço unitário a ser pago será o constante da proposta apresentada no Pregão Presencial Para Registro de Preços de nº 02</w:t>
      </w:r>
      <w:r w:rsidR="006761CC">
        <w:rPr>
          <w:rFonts w:ascii="Arial Narrow" w:hAnsi="Arial Narrow"/>
          <w:snapToGrid w:val="0"/>
          <w:sz w:val="24"/>
          <w:szCs w:val="24"/>
        </w:rPr>
        <w:t>4</w:t>
      </w:r>
      <w:r w:rsidRPr="000A6405">
        <w:rPr>
          <w:rFonts w:ascii="Arial Narrow" w:hAnsi="Arial Narrow"/>
          <w:snapToGrid w:val="0"/>
          <w:sz w:val="24"/>
          <w:szCs w:val="24"/>
        </w:rPr>
        <w:t>/2015 pela empresa</w:t>
      </w:r>
      <w:r>
        <w:rPr>
          <w:rFonts w:ascii="Arial Narrow" w:hAnsi="Arial Narrow"/>
          <w:snapToGrid w:val="0"/>
          <w:sz w:val="24"/>
          <w:szCs w:val="24"/>
        </w:rPr>
        <w:t xml:space="preserve"> detentora da Presente ATA, a qual também a integra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Pr="00416D3F" w:rsidRDefault="00C41EEB" w:rsidP="00C41EEB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C41EEB" w:rsidRPr="00416D3F" w:rsidRDefault="00C41EEB" w:rsidP="00C41EEB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será </w:t>
      </w:r>
      <w:r>
        <w:rPr>
          <w:rFonts w:ascii="Arial Narrow" w:hAnsi="Arial Narrow"/>
          <w:snapToGrid w:val="0"/>
          <w:sz w:val="24"/>
          <w:szCs w:val="24"/>
        </w:rPr>
        <w:t>conforme estipulado pela administração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C41EEB" w:rsidRPr="00416D3F" w:rsidRDefault="00C41EEB" w:rsidP="00C41EEB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C41EEB" w:rsidRPr="00416D3F" w:rsidRDefault="00C41EEB" w:rsidP="00C41EEB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até o 10º (décimo)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Pr="00416D3F" w:rsidRDefault="00C41EEB" w:rsidP="00C41EEB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C41EEB" w:rsidRPr="00416D3F" w:rsidRDefault="00C41EEB" w:rsidP="00C41EE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</w:t>
      </w:r>
      <w:r>
        <w:rPr>
          <w:rFonts w:ascii="Arial Narrow" w:hAnsi="Arial Narrow"/>
          <w:snapToGrid w:val="0"/>
          <w:sz w:val="24"/>
          <w:szCs w:val="24"/>
        </w:rPr>
        <w:t xml:space="preserve">as solicitações e </w:t>
      </w:r>
      <w:r w:rsidRPr="00416D3F">
        <w:rPr>
          <w:rFonts w:ascii="Arial Narrow" w:hAnsi="Arial Narrow"/>
          <w:snapToGrid w:val="0"/>
          <w:sz w:val="24"/>
          <w:szCs w:val="24"/>
        </w:rPr>
        <w:t>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produtos entregues e ou 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</w:t>
      </w:r>
      <w:r>
        <w:rPr>
          <w:rFonts w:ascii="Arial Narrow" w:hAnsi="Arial Narrow"/>
          <w:snapToGrid w:val="0"/>
          <w:sz w:val="24"/>
          <w:szCs w:val="24"/>
        </w:rPr>
        <w:t>/serviços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deverão ser entregues</w:t>
      </w:r>
      <w:r>
        <w:rPr>
          <w:rFonts w:ascii="Arial Narrow" w:hAnsi="Arial Narrow"/>
          <w:snapToGrid w:val="0"/>
          <w:sz w:val="24"/>
          <w:szCs w:val="24"/>
        </w:rPr>
        <w:t>/realizados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>
        <w:rPr>
          <w:rFonts w:ascii="Arial Narrow" w:hAnsi="Arial Narrow"/>
          <w:snapToGrid w:val="0"/>
          <w:sz w:val="24"/>
          <w:szCs w:val="24"/>
        </w:rPr>
        <w:t xml:space="preserve"> A empresa detentora da presente ata poderá</w:t>
      </w:r>
      <w:r w:rsidRPr="00416D3F">
        <w:rPr>
          <w:rFonts w:ascii="Arial Narrow" w:hAnsi="Arial Narrow"/>
          <w:snapToGrid w:val="0"/>
          <w:sz w:val="24"/>
          <w:szCs w:val="24"/>
        </w:rPr>
        <w:t>, facultativamente, aceitar acréscimos superiores a vinte e cinco por cento, dentro do prazo de validade do registro.</w:t>
      </w: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41EEB" w:rsidRPr="00416D3F" w:rsidRDefault="00C41EEB" w:rsidP="00C41EE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41EEB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C41EEB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8B098B" w:rsidRDefault="00C41EEB" w:rsidP="00C41EEB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C41EEB" w:rsidRDefault="00C41EEB" w:rsidP="00C41EEB">
      <w:pPr>
        <w:pStyle w:val="Recuodecorpodetexto"/>
        <w:rPr>
          <w:rFonts w:ascii="Arial Narrow" w:hAnsi="Arial Narrow"/>
          <w:szCs w:val="24"/>
        </w:rPr>
      </w:pPr>
    </w:p>
    <w:p w:rsidR="00C41EEB" w:rsidRPr="007F4F4A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02.005.001.00010.00122.00012.2065.33903900 – 185</w:t>
      </w:r>
    </w:p>
    <w:p w:rsidR="00C41EEB" w:rsidRPr="007F4F4A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02.005.002.00010.00301.00012.2112.33903900 – 218</w:t>
      </w:r>
    </w:p>
    <w:p w:rsidR="00C41EEB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</w:p>
    <w:p w:rsidR="00C41EEB" w:rsidRPr="00E100C0" w:rsidRDefault="00C41EEB" w:rsidP="00C41EEB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C41EEB" w:rsidRPr="00416D3F" w:rsidRDefault="00C41EEB" w:rsidP="00C41EEB">
      <w:pPr>
        <w:pStyle w:val="Corpodetexto3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41EEB" w:rsidRPr="00416D3F" w:rsidRDefault="00C41EEB" w:rsidP="00C41EEB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C41EEB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6761CC" w:rsidRPr="00416D3F">
        <w:rPr>
          <w:rFonts w:ascii="Arial Narrow" w:hAnsi="Arial Narrow"/>
          <w:snapToGrid w:val="0"/>
          <w:sz w:val="24"/>
          <w:szCs w:val="24"/>
        </w:rPr>
        <w:t>deverá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C41EEB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C41EEB" w:rsidRPr="00416D3F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5155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0A6405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05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0/2015 modalidade Pregão Presencial n. </w:t>
      </w:r>
      <w:r w:rsidRPr="000A6405">
        <w:rPr>
          <w:rFonts w:ascii="Arial Narrow" w:hAnsi="Arial Narrow"/>
          <w:sz w:val="24"/>
          <w:szCs w:val="24"/>
        </w:rPr>
        <w:t>º 02</w:t>
      </w:r>
      <w:r>
        <w:rPr>
          <w:rFonts w:ascii="Arial Narrow" w:hAnsi="Arial Narrow"/>
          <w:sz w:val="24"/>
          <w:szCs w:val="24"/>
        </w:rPr>
        <w:t>4</w:t>
      </w:r>
      <w:r w:rsidRPr="000A6405">
        <w:rPr>
          <w:rFonts w:ascii="Arial Narrow" w:hAnsi="Arial Narrow"/>
          <w:sz w:val="24"/>
          <w:szCs w:val="24"/>
        </w:rPr>
        <w:t>/2015, seus anexos e as propostas</w:t>
      </w:r>
      <w:r w:rsidRPr="00415155">
        <w:rPr>
          <w:rFonts w:ascii="Arial Narrow" w:hAnsi="Arial Narrow"/>
          <w:sz w:val="24"/>
          <w:szCs w:val="24"/>
        </w:rPr>
        <w:t xml:space="preserve"> das empresas classificadas no certame.</w:t>
      </w:r>
    </w:p>
    <w:p w:rsidR="00C41EEB" w:rsidRPr="00415155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z w:val="24"/>
          <w:szCs w:val="24"/>
        </w:rPr>
        <w:t xml:space="preserve">II </w:t>
      </w:r>
      <w:r w:rsidRPr="00415155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5155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515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</w:t>
      </w:r>
      <w:r w:rsidRPr="000A6405">
        <w:rPr>
          <w:rFonts w:ascii="Arial Narrow" w:hAnsi="Arial Narrow"/>
          <w:snapToGrid w:val="0"/>
          <w:sz w:val="24"/>
          <w:szCs w:val="24"/>
        </w:rPr>
        <w:t>n.º 991/2015, a Lei</w:t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Federal 10.520/02, subsidiariamente a Lei Federal n.º 8.666/93, e </w:t>
      </w:r>
      <w:proofErr w:type="spellStart"/>
      <w:r w:rsidRPr="00415155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5155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 w:rsidR="00B0081E">
        <w:rPr>
          <w:rFonts w:ascii="Arial Narrow" w:hAnsi="Arial Narrow"/>
          <w:sz w:val="24"/>
          <w:szCs w:val="24"/>
        </w:rPr>
        <w:t>30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 w:rsidR="00B0081E">
        <w:rPr>
          <w:rFonts w:ascii="Arial Narrow" w:hAnsi="Arial Narrow"/>
          <w:sz w:val="24"/>
          <w:szCs w:val="24"/>
        </w:rPr>
        <w:t>Junho de 2.015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r w:rsidR="00B0081E">
        <w:rPr>
          <w:rFonts w:ascii="Arial Narrow" w:hAnsi="Arial Narrow"/>
          <w:sz w:val="24"/>
          <w:szCs w:val="24"/>
        </w:rPr>
        <w:t xml:space="preserve">OUROS </w:t>
      </w:r>
      <w:r w:rsidR="00B0081E" w:rsidRPr="00416D3F">
        <w:rPr>
          <w:rFonts w:ascii="Arial Narrow" w:hAnsi="Arial Narrow"/>
          <w:sz w:val="24"/>
          <w:szCs w:val="24"/>
        </w:rPr>
        <w:t>-</w:t>
      </w:r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C41EEB" w:rsidRDefault="00C41EEB" w:rsidP="00C41EE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proofErr w:type="gramStart"/>
      <w:r>
        <w:rPr>
          <w:rFonts w:ascii="Arial Narrow" w:hAnsi="Arial Narrow"/>
          <w:b/>
          <w:sz w:val="24"/>
          <w:szCs w:val="24"/>
        </w:rPr>
        <w:t>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6761CC" w:rsidRDefault="006761CC" w:rsidP="00C41EEB">
      <w:pPr>
        <w:jc w:val="center"/>
        <w:rPr>
          <w:rFonts w:ascii="Arial Narrow" w:hAnsi="Arial Narrow"/>
          <w:sz w:val="24"/>
          <w:szCs w:val="24"/>
        </w:rPr>
      </w:pPr>
    </w:p>
    <w:p w:rsidR="006761CC" w:rsidRPr="00416D3F" w:rsidRDefault="006761CC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B0081E" w:rsidRDefault="00C41EEB" w:rsidP="00C41EEB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B0081E" w:rsidRDefault="00B0081E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B0081E" w:rsidP="00C41EEB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C41EEB"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="00C41EEB"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C41EEB" w:rsidRDefault="00C41EEB" w:rsidP="00C41EEB">
      <w:pPr>
        <w:rPr>
          <w:rFonts w:ascii="Arial Narrow" w:hAnsi="Arial Narrow"/>
          <w:sz w:val="24"/>
          <w:szCs w:val="24"/>
        </w:rPr>
      </w:pP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6761CC" w:rsidRPr="00416D3F" w:rsidRDefault="006761CC" w:rsidP="006761CC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6761CC" w:rsidRPr="00416D3F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16D3F" w:rsidRDefault="006761CC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41EEB" w:rsidRPr="00416D3F" w:rsidRDefault="00C41EEB" w:rsidP="00C41EE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323FC" w:rsidRDefault="002323F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050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6761CC" w:rsidRDefault="006761CC" w:rsidP="007971AD">
      <w:pPr>
        <w:jc w:val="center"/>
        <w:rPr>
          <w:rFonts w:ascii="Arial Narrow" w:hAnsi="Arial Narrow"/>
          <w:b/>
          <w:sz w:val="28"/>
          <w:lang w:val="x-none"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024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C92962" w:rsidRPr="00C92962" w:rsidRDefault="006761CC" w:rsidP="00C92962">
      <w:r w:rsidRPr="00463279">
        <w:rPr>
          <w:rFonts w:ascii="Arial Narrow" w:hAnsi="Arial Narrow"/>
          <w:sz w:val="24"/>
          <w:szCs w:val="24"/>
        </w:rPr>
        <w:t>EMPRESA DETENTORA:</w:t>
      </w:r>
      <w:r w:rsidRPr="00463279">
        <w:rPr>
          <w:rFonts w:ascii="Arial Narrow" w:hAnsi="Arial Narrow"/>
          <w:b/>
          <w:sz w:val="24"/>
          <w:szCs w:val="24"/>
        </w:rPr>
        <w:t xml:space="preserve"> </w:t>
      </w:r>
      <w:r w:rsidR="00535AA0">
        <w:rPr>
          <w:rFonts w:ascii="Arial Narrow" w:hAnsi="Arial Narrow"/>
          <w:b/>
          <w:sz w:val="24"/>
          <w:szCs w:val="24"/>
        </w:rPr>
        <w:t>SANTA RITA IMAGENS LTDA</w:t>
      </w:r>
      <w:r w:rsidR="001317B4">
        <w:rPr>
          <w:rFonts w:ascii="Arial Narrow" w:hAnsi="Arial Narrow"/>
          <w:b/>
          <w:sz w:val="24"/>
          <w:szCs w:val="24"/>
        </w:rPr>
        <w:t xml:space="preserve">, </w:t>
      </w:r>
      <w:r w:rsidR="001317B4" w:rsidRPr="00A45AAD">
        <w:rPr>
          <w:rFonts w:ascii="Arial Narrow" w:hAnsi="Arial Narrow"/>
          <w:b/>
          <w:sz w:val="24"/>
          <w:szCs w:val="24"/>
        </w:rPr>
        <w:t>CNPJ:</w:t>
      </w:r>
      <w:r w:rsidR="00535AA0" w:rsidRPr="00A45AAD">
        <w:rPr>
          <w:rFonts w:ascii="Arial Narrow" w:hAnsi="Arial Narrow"/>
          <w:b/>
          <w:sz w:val="24"/>
          <w:szCs w:val="24"/>
        </w:rPr>
        <w:t xml:space="preserve"> 12.932.842/0001-60</w:t>
      </w:r>
    </w:p>
    <w:p w:rsidR="006761CC" w:rsidRPr="00EF4774" w:rsidRDefault="006761CC" w:rsidP="00C92962">
      <w:pPr>
        <w:rPr>
          <w:rFonts w:ascii="Arial Narrow" w:hAnsi="Arial Narrow"/>
          <w:b/>
        </w:rPr>
      </w:pPr>
    </w:p>
    <w:p w:rsidR="006761CC" w:rsidRPr="00463279" w:rsidRDefault="006761CC" w:rsidP="006761CC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6761CC" w:rsidRPr="00463279" w:rsidRDefault="006761CC" w:rsidP="006761CC">
      <w:pPr>
        <w:rPr>
          <w:vanish/>
          <w:sz w:val="24"/>
          <w:szCs w:val="24"/>
        </w:rPr>
      </w:pPr>
    </w:p>
    <w:p w:rsidR="006761CC" w:rsidRDefault="006761CC" w:rsidP="006761CC">
      <w:pPr>
        <w:jc w:val="center"/>
        <w:rPr>
          <w:noProof/>
        </w:rPr>
      </w:pPr>
    </w:p>
    <w:p w:rsidR="007971AD" w:rsidRDefault="007971AD" w:rsidP="006761CC">
      <w:pPr>
        <w:ind w:left="-142"/>
        <w:jc w:val="center"/>
        <w:rPr>
          <w:noProof/>
        </w:rPr>
      </w:pPr>
    </w:p>
    <w:p w:rsidR="007971AD" w:rsidRDefault="007971AD" w:rsidP="006761CC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79F6AC2B" wp14:editId="788C56B6">
            <wp:extent cx="6505575" cy="295275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30" t="12237" r="1681" b="8736"/>
                    <a:stretch/>
                  </pic:blipFill>
                  <pic:spPr bwMode="auto">
                    <a:xfrm>
                      <a:off x="0" y="0"/>
                      <a:ext cx="6505575" cy="295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61CC" w:rsidRDefault="007971AD" w:rsidP="006761CC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23A46869" wp14:editId="28CAB69C">
            <wp:extent cx="6496050" cy="246697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73" t="16569" r="1682" b="17404"/>
                    <a:stretch/>
                  </pic:blipFill>
                  <pic:spPr bwMode="auto">
                    <a:xfrm>
                      <a:off x="0" y="0"/>
                      <a:ext cx="6496050" cy="2466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30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6761CC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6761CC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A45AAD" w:rsidRDefault="00A45AAD" w:rsidP="00A45AAD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SANTA RITA IMAGENS LTDA</w:t>
      </w:r>
    </w:p>
    <w:p w:rsidR="006761CC" w:rsidRPr="002D0DEA" w:rsidRDefault="00A45AAD" w:rsidP="00A45AAD">
      <w:pPr>
        <w:jc w:val="center"/>
        <w:rPr>
          <w:rFonts w:ascii="Arial Narrow" w:hAnsi="Arial Narrow"/>
          <w:b/>
          <w:sz w:val="24"/>
          <w:szCs w:val="24"/>
        </w:rPr>
      </w:pPr>
      <w:r w:rsidRPr="00A45AAD">
        <w:rPr>
          <w:rFonts w:ascii="Arial Narrow" w:hAnsi="Arial Narrow"/>
          <w:b/>
          <w:sz w:val="24"/>
          <w:szCs w:val="24"/>
        </w:rPr>
        <w:t>CNPJ: 12.932.842/0001-60</w:t>
      </w:r>
    </w:p>
    <w:sectPr w:rsidR="006761CC" w:rsidRPr="002D0DEA" w:rsidSect="00C41EEB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0D0" w:rsidRDefault="00CC50D0" w:rsidP="00C41EEB">
      <w:r>
        <w:separator/>
      </w:r>
    </w:p>
  </w:endnote>
  <w:endnote w:type="continuationSeparator" w:id="0">
    <w:p w:rsidR="00CC50D0" w:rsidRDefault="00CC50D0" w:rsidP="00C4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0D0" w:rsidRDefault="00CC50D0" w:rsidP="00C41EEB">
      <w:r>
        <w:separator/>
      </w:r>
    </w:p>
  </w:footnote>
  <w:footnote w:type="continuationSeparator" w:id="0">
    <w:p w:rsidR="00CC50D0" w:rsidRDefault="00CC50D0" w:rsidP="00C41E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EEB" w:rsidRPr="00716184" w:rsidRDefault="00C41EEB" w:rsidP="00C41EEB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-245745</wp:posOffset>
          </wp:positionH>
          <wp:positionV relativeFrom="paragraph">
            <wp:posOffset>-63500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41EEB" w:rsidRPr="00716184" w:rsidRDefault="00C41EEB" w:rsidP="00C41EEB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41EEB" w:rsidRPr="00716184" w:rsidRDefault="00C41EEB" w:rsidP="00C41EEB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C41EEB" w:rsidRDefault="00C41EEB" w:rsidP="00C41EEB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C41EEB" w:rsidRDefault="00C41EE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EB"/>
    <w:rsid w:val="001317B4"/>
    <w:rsid w:val="002323FC"/>
    <w:rsid w:val="002B5449"/>
    <w:rsid w:val="002F1D44"/>
    <w:rsid w:val="00343C91"/>
    <w:rsid w:val="0036787A"/>
    <w:rsid w:val="004B66ED"/>
    <w:rsid w:val="00535AA0"/>
    <w:rsid w:val="005652BB"/>
    <w:rsid w:val="006761CC"/>
    <w:rsid w:val="007971AD"/>
    <w:rsid w:val="007F6503"/>
    <w:rsid w:val="00920ADE"/>
    <w:rsid w:val="00A45AAD"/>
    <w:rsid w:val="00B0081E"/>
    <w:rsid w:val="00C41EEB"/>
    <w:rsid w:val="00C92962"/>
    <w:rsid w:val="00CC50D0"/>
    <w:rsid w:val="00D178FF"/>
    <w:rsid w:val="00D3497F"/>
    <w:rsid w:val="00D7027B"/>
    <w:rsid w:val="00ED018D"/>
    <w:rsid w:val="00EF4774"/>
    <w:rsid w:val="00F3728D"/>
    <w:rsid w:val="00FF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ACF625-CE6E-45AD-936C-3D7FD7F93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41EEB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41EE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C41EEB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C41EEB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41EE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41E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1EE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1EE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1EE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1813</Words>
  <Characters>9791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2015-07-07T19:07:00Z</dcterms:created>
  <dcterms:modified xsi:type="dcterms:W3CDTF">2015-07-22T19:30:00Z</dcterms:modified>
</cp:coreProperties>
</file>