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81E" w:rsidRDefault="00B0081E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  <w:r w:rsidRPr="00DE14A8">
        <w:rPr>
          <w:rFonts w:ascii="Arial Narrow" w:hAnsi="Arial Narrow"/>
          <w:b/>
          <w:sz w:val="24"/>
          <w:szCs w:val="24"/>
        </w:rPr>
        <w:t>ATA DE REGISTRO DE PREÇOS</w:t>
      </w:r>
      <w:r w:rsidRPr="008E7E40">
        <w:rPr>
          <w:rFonts w:ascii="Arial Narrow" w:hAnsi="Arial Narrow"/>
          <w:b/>
          <w:sz w:val="24"/>
          <w:szCs w:val="24"/>
        </w:rPr>
        <w:t xml:space="preserve"> </w:t>
      </w:r>
      <w:r w:rsidR="00D178FF">
        <w:rPr>
          <w:rFonts w:ascii="Arial Narrow" w:hAnsi="Arial Narrow"/>
          <w:b/>
          <w:sz w:val="24"/>
          <w:szCs w:val="24"/>
        </w:rPr>
        <w:t>Nº 046</w:t>
      </w:r>
      <w:r w:rsidR="00B0081E">
        <w:rPr>
          <w:rFonts w:ascii="Arial Narrow" w:hAnsi="Arial Narrow"/>
          <w:b/>
          <w:sz w:val="24"/>
          <w:szCs w:val="24"/>
        </w:rPr>
        <w:t>/2015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C41EEB" w:rsidRPr="00727A2A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4"/>
          <w:szCs w:val="24"/>
        </w:rPr>
      </w:pP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CONTRATAÇÃO DE EMPRESA PARA EXECUÇÃO DE EXAMES DE IMAGEM, </w:t>
      </w:r>
      <w:r>
        <w:rPr>
          <w:rFonts w:ascii="Arial Narrow" w:hAnsi="Arial Narrow"/>
          <w:b/>
          <w:color w:val="000000"/>
          <w:sz w:val="24"/>
          <w:szCs w:val="24"/>
        </w:rPr>
        <w:t>P</w:t>
      </w:r>
      <w:r w:rsidRPr="00C47B5B">
        <w:rPr>
          <w:rFonts w:ascii="Arial Narrow" w:hAnsi="Arial Narrow"/>
          <w:b/>
          <w:color w:val="000000"/>
          <w:sz w:val="24"/>
          <w:szCs w:val="24"/>
        </w:rPr>
        <w:t>ARA</w:t>
      </w:r>
      <w:r>
        <w:rPr>
          <w:rFonts w:ascii="Arial Narrow" w:hAnsi="Arial Narrow"/>
          <w:b/>
          <w:color w:val="000000"/>
          <w:sz w:val="24"/>
          <w:szCs w:val="24"/>
        </w:rPr>
        <w:t xml:space="preserve"> A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TENDER AS </w:t>
      </w:r>
      <w:r>
        <w:rPr>
          <w:rFonts w:ascii="Arial Narrow" w:hAnsi="Arial Narrow"/>
          <w:b/>
          <w:color w:val="000000"/>
          <w:sz w:val="24"/>
          <w:szCs w:val="24"/>
        </w:rPr>
        <w:t>N</w:t>
      </w:r>
      <w:r w:rsidRPr="00C47B5B">
        <w:rPr>
          <w:rFonts w:ascii="Arial Narrow" w:hAnsi="Arial Narrow"/>
          <w:b/>
          <w:color w:val="000000"/>
          <w:sz w:val="24"/>
          <w:szCs w:val="24"/>
        </w:rPr>
        <w:t xml:space="preserve">ECESSIDADES DO SETOR DE SAÚDE DA PREFEITURA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8F11B1">
        <w:rPr>
          <w:rFonts w:ascii="Arial Narrow" w:hAnsi="Arial Narrow"/>
          <w:color w:val="000000"/>
          <w:sz w:val="28"/>
          <w:szCs w:val="28"/>
        </w:rPr>
        <w:t xml:space="preserve"> </w:t>
      </w:r>
      <w:r w:rsidRPr="009E21F6">
        <w:rPr>
          <w:rFonts w:ascii="Arial Narrow" w:hAnsi="Arial Narrow"/>
          <w:b/>
          <w:sz w:val="24"/>
          <w:szCs w:val="24"/>
        </w:rPr>
        <w:t>(MG)</w:t>
      </w:r>
      <w:r w:rsidRPr="00727A2A">
        <w:rPr>
          <w:rFonts w:ascii="Arial Narrow" w:hAnsi="Arial Narrow"/>
          <w:b/>
          <w:color w:val="000000"/>
          <w:sz w:val="24"/>
          <w:szCs w:val="24"/>
        </w:rPr>
        <w:t>.</w:t>
      </w:r>
    </w:p>
    <w:p w:rsidR="00C41EEB" w:rsidRPr="008E7E40" w:rsidRDefault="00C41EEB" w:rsidP="00C41EEB">
      <w:pPr>
        <w:jc w:val="center"/>
        <w:rPr>
          <w:rFonts w:ascii="Arial Narrow" w:hAnsi="Arial Narrow"/>
          <w:b/>
          <w:sz w:val="24"/>
          <w:szCs w:val="24"/>
        </w:rPr>
      </w:pPr>
    </w:p>
    <w:p w:rsidR="00C41EEB" w:rsidRPr="00415155" w:rsidRDefault="00C41EEB" w:rsidP="00FF5D26">
      <w:pPr>
        <w:jc w:val="both"/>
        <w:rPr>
          <w:rFonts w:ascii="Arial Narrow" w:hAnsi="Arial Narrow"/>
          <w:sz w:val="24"/>
          <w:szCs w:val="24"/>
        </w:rPr>
      </w:pPr>
      <w:r w:rsidRPr="00415155">
        <w:rPr>
          <w:rFonts w:ascii="Arial Narrow" w:hAnsi="Arial Narrow"/>
          <w:sz w:val="24"/>
          <w:szCs w:val="24"/>
        </w:rPr>
        <w:t xml:space="preserve">Aos </w:t>
      </w:r>
      <w:r w:rsidR="00B0081E">
        <w:rPr>
          <w:rFonts w:ascii="Arial Narrow" w:hAnsi="Arial Narrow"/>
          <w:sz w:val="24"/>
          <w:szCs w:val="24"/>
        </w:rPr>
        <w:t>30</w:t>
      </w:r>
      <w:r w:rsidRPr="00415155">
        <w:rPr>
          <w:rFonts w:ascii="Arial Narrow" w:hAnsi="Arial Narrow"/>
          <w:sz w:val="24"/>
          <w:szCs w:val="24"/>
        </w:rPr>
        <w:t xml:space="preserve"> dias do mês de </w:t>
      </w:r>
      <w:r w:rsidR="00B0081E">
        <w:rPr>
          <w:rFonts w:ascii="Arial Narrow" w:hAnsi="Arial Narrow"/>
          <w:sz w:val="24"/>
          <w:szCs w:val="24"/>
        </w:rPr>
        <w:t>Junho</w:t>
      </w:r>
      <w:r w:rsidRPr="00415155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415155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, situado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415155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5155">
        <w:rPr>
          <w:rFonts w:ascii="Arial Narrow" w:hAnsi="Arial Narrow"/>
          <w:sz w:val="24"/>
          <w:szCs w:val="24"/>
        </w:rPr>
        <w:t xml:space="preserve"> (MG), nos termos da Lei 10.520/02, subsidiariamente a lei n.º 8.</w:t>
      </w:r>
      <w:r w:rsidRPr="000A6405">
        <w:rPr>
          <w:rFonts w:ascii="Arial Narrow" w:hAnsi="Arial Narrow"/>
          <w:sz w:val="24"/>
          <w:szCs w:val="24"/>
        </w:rPr>
        <w:t>666/93, e suas alterações, bem como o Decreto Municipal n.º 991/2014 (que regulamenta</w:t>
      </w:r>
      <w:r w:rsidRPr="00415155">
        <w:rPr>
          <w:rFonts w:ascii="Arial Narrow" w:hAnsi="Arial Narrow"/>
          <w:sz w:val="24"/>
          <w:szCs w:val="24"/>
        </w:rPr>
        <w:t xml:space="preserve"> o SRP na modalidade pregão), e das demais normas legais aplicáveis, em face da classificação da proposta apresentada no PREGÃO PRESENCIAL PARA REGISTRO DE PREÇOS </w:t>
      </w:r>
      <w:r w:rsidRPr="000A6405">
        <w:rPr>
          <w:rFonts w:ascii="Arial Narrow" w:hAnsi="Arial Narrow"/>
          <w:sz w:val="24"/>
          <w:szCs w:val="24"/>
        </w:rPr>
        <w:t>Nº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</w:t>
      </w:r>
      <w:r w:rsidRPr="00415155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</w:t>
      </w:r>
      <w:r w:rsidRPr="00415155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 w:rsidRPr="00415155">
        <w:rPr>
          <w:rFonts w:ascii="Arial Narrow" w:hAnsi="Arial Narrow"/>
          <w:b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F3728D">
        <w:rPr>
          <w:rFonts w:ascii="Arial Narrow" w:hAnsi="Arial Narrow"/>
          <w:b/>
          <w:sz w:val="24"/>
          <w:szCs w:val="24"/>
        </w:rPr>
        <w:t>CENTRO VARGINHENSE DE MEDICINA NUCLEAR LTDA</w:t>
      </w:r>
      <w:r w:rsidR="00C92962">
        <w:rPr>
          <w:rFonts w:ascii="Arial Narrow" w:hAnsi="Arial Narrow"/>
          <w:b/>
          <w:sz w:val="24"/>
          <w:szCs w:val="24"/>
        </w:rPr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 estabelecida à </w:t>
      </w:r>
      <w:r w:rsidR="00F3728D">
        <w:rPr>
          <w:rFonts w:ascii="Arial Narrow" w:hAnsi="Arial Narrow"/>
          <w:sz w:val="24"/>
          <w:szCs w:val="24"/>
        </w:rPr>
        <w:t>Rua Thomaz Silva</w:t>
      </w:r>
      <w:r w:rsidRPr="00415155">
        <w:rPr>
          <w:rFonts w:ascii="Arial Narrow" w:hAnsi="Arial Narrow"/>
          <w:sz w:val="24"/>
          <w:szCs w:val="24"/>
        </w:rPr>
        <w:t xml:space="preserve">, n.º </w:t>
      </w:r>
      <w:r w:rsidR="00F3728D">
        <w:rPr>
          <w:rFonts w:ascii="Arial Narrow" w:hAnsi="Arial Narrow"/>
          <w:sz w:val="24"/>
          <w:szCs w:val="24"/>
        </w:rPr>
        <w:t>150</w:t>
      </w:r>
      <w:r w:rsidR="006761CC">
        <w:rPr>
          <w:rFonts w:ascii="Arial Narrow" w:hAnsi="Arial Narrow"/>
          <w:sz w:val="24"/>
          <w:szCs w:val="24"/>
        </w:rPr>
        <w:t>,</w:t>
      </w:r>
      <w:r w:rsidRPr="00415155">
        <w:rPr>
          <w:rFonts w:ascii="Arial Narrow" w:hAnsi="Arial Narrow"/>
          <w:sz w:val="24"/>
          <w:szCs w:val="24"/>
        </w:rPr>
        <w:t xml:space="preserve"> bairro</w:t>
      </w:r>
      <w:r w:rsidR="006761CC">
        <w:rPr>
          <w:rFonts w:ascii="Arial Narrow" w:hAnsi="Arial Narrow"/>
          <w:sz w:val="24"/>
          <w:szCs w:val="24"/>
        </w:rPr>
        <w:t xml:space="preserve"> </w:t>
      </w:r>
      <w:r w:rsidR="00F3728D">
        <w:rPr>
          <w:rFonts w:ascii="Arial Narrow" w:hAnsi="Arial Narrow"/>
          <w:sz w:val="24"/>
          <w:szCs w:val="24"/>
        </w:rPr>
        <w:t>JD Petrópolis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na cidade de </w:t>
      </w:r>
      <w:r w:rsidR="00F3728D">
        <w:rPr>
          <w:rFonts w:ascii="Arial Narrow" w:hAnsi="Arial Narrow"/>
          <w:sz w:val="24"/>
          <w:szCs w:val="24"/>
        </w:rPr>
        <w:t>Varginha/MG</w:t>
      </w:r>
      <w:r w:rsidRPr="00415155">
        <w:rPr>
          <w:rFonts w:ascii="Arial Narrow" w:hAnsi="Arial Narrow"/>
          <w:sz w:val="24"/>
          <w:szCs w:val="24"/>
        </w:rPr>
        <w:t xml:space="preserve">, inscrita no CGC sob o n.º </w:t>
      </w:r>
      <w:r w:rsidR="00F3728D">
        <w:rPr>
          <w:rFonts w:ascii="Arial Narrow" w:hAnsi="Arial Narrow"/>
          <w:sz w:val="24"/>
          <w:szCs w:val="24"/>
        </w:rPr>
        <w:t>10.899.734/0001-08</w:t>
      </w:r>
      <w:r w:rsidR="006761CC">
        <w:rPr>
          <w:rFonts w:ascii="Arial Narrow" w:hAnsi="Arial Narrow"/>
          <w:sz w:val="24"/>
          <w:szCs w:val="24"/>
        </w:rPr>
        <w:t xml:space="preserve">, </w:t>
      </w:r>
      <w:r w:rsidRPr="00415155">
        <w:rPr>
          <w:rFonts w:ascii="Arial Narrow" w:hAnsi="Arial Narrow"/>
          <w:sz w:val="24"/>
          <w:szCs w:val="24"/>
        </w:rPr>
        <w:t xml:space="preserve">representada neste ato, pelo </w:t>
      </w:r>
      <w:r w:rsidR="00920ADE">
        <w:rPr>
          <w:rFonts w:ascii="Arial Narrow" w:hAnsi="Arial Narrow"/>
          <w:sz w:val="24"/>
          <w:szCs w:val="24"/>
        </w:rPr>
        <w:t>Sr</w:t>
      </w:r>
      <w:r w:rsidR="00F3728D">
        <w:rPr>
          <w:rFonts w:ascii="Arial Narrow" w:hAnsi="Arial Narrow"/>
          <w:sz w:val="24"/>
          <w:szCs w:val="24"/>
        </w:rPr>
        <w:t xml:space="preserve">. Rodrigo dos Santos </w:t>
      </w:r>
      <w:proofErr w:type="spellStart"/>
      <w:r w:rsidR="00F3728D">
        <w:rPr>
          <w:rFonts w:ascii="Arial Narrow" w:hAnsi="Arial Narrow"/>
          <w:sz w:val="24"/>
          <w:szCs w:val="24"/>
        </w:rPr>
        <w:t>Maganha</w:t>
      </w:r>
      <w:proofErr w:type="spellEnd"/>
      <w:r w:rsidRPr="00415155">
        <w:rPr>
          <w:rFonts w:ascii="Arial Narrow" w:hAnsi="Arial Narrow"/>
          <w:sz w:val="24"/>
          <w:szCs w:val="24"/>
        </w:rPr>
        <w:t>, portador</w:t>
      </w:r>
      <w:r w:rsidR="00F3728D">
        <w:rPr>
          <w:rFonts w:ascii="Arial Narrow" w:hAnsi="Arial Narrow"/>
          <w:sz w:val="24"/>
          <w:szCs w:val="24"/>
        </w:rPr>
        <w:t xml:space="preserve"> do </w:t>
      </w:r>
      <w:r w:rsidRPr="00415155">
        <w:rPr>
          <w:rFonts w:ascii="Arial Narrow" w:hAnsi="Arial Narrow"/>
          <w:sz w:val="24"/>
          <w:szCs w:val="24"/>
        </w:rPr>
        <w:t xml:space="preserve">CPF n.º </w:t>
      </w:r>
      <w:r w:rsidR="00F3728D">
        <w:rPr>
          <w:rFonts w:ascii="Arial Narrow" w:hAnsi="Arial Narrow"/>
          <w:sz w:val="24"/>
          <w:szCs w:val="24"/>
        </w:rPr>
        <w:t xml:space="preserve">854.290.906-20 </w:t>
      </w:r>
      <w:r w:rsidRPr="00415155">
        <w:rPr>
          <w:rFonts w:ascii="Arial Narrow" w:hAnsi="Arial Narrow"/>
          <w:sz w:val="24"/>
          <w:szCs w:val="24"/>
        </w:rPr>
        <w:t xml:space="preserve">e </w:t>
      </w:r>
      <w:r w:rsidR="001317B4">
        <w:rPr>
          <w:rFonts w:ascii="Arial Narrow" w:hAnsi="Arial Narrow"/>
          <w:sz w:val="24"/>
          <w:szCs w:val="24"/>
        </w:rPr>
        <w:t xml:space="preserve">Adrian Nogueira Bueno, portador do CPF nº 929.233.806-49, e </w:t>
      </w:r>
      <w:r w:rsidRPr="00415155">
        <w:rPr>
          <w:rFonts w:ascii="Arial Narrow" w:hAnsi="Arial Narrow"/>
          <w:sz w:val="24"/>
          <w:szCs w:val="24"/>
        </w:rPr>
        <w:t>cuja proposta foi classificada em primeiro lugar, observadas as condições enunciadas nas Cláusulas que se seguem.</w:t>
      </w:r>
    </w:p>
    <w:p w:rsidR="00C41EEB" w:rsidRPr="00416D3F" w:rsidRDefault="00C41EEB" w:rsidP="00C41EEB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C47B5B" w:rsidRDefault="00C41EEB" w:rsidP="00C41EEB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333333"/>
          <w:sz w:val="28"/>
          <w:szCs w:val="28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</w:t>
      </w:r>
      <w:r w:rsidRPr="000B0DF6">
        <w:rPr>
          <w:rFonts w:ascii="Arial Narrow" w:hAnsi="Arial Narrow"/>
          <w:snapToGrid w:val="0"/>
          <w:sz w:val="24"/>
          <w:szCs w:val="24"/>
        </w:rPr>
        <w:t>para</w:t>
      </w:r>
      <w:r w:rsidRPr="005E1286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9D458B">
        <w:rPr>
          <w:rFonts w:ascii="Arial Narrow" w:hAnsi="Arial Narrow"/>
          <w:b/>
          <w:sz w:val="24"/>
          <w:szCs w:val="24"/>
          <w:shd w:val="clear" w:color="auto" w:fill="FFFFFF"/>
        </w:rPr>
        <w:t>Contratação de Empresa para Prestação de Serviços de Exames Por Diagnóstico de Imagem, para atender as Necessidades da Secretaria Municipal de Saúde do Município</w:t>
      </w:r>
      <w:r>
        <w:rPr>
          <w:rFonts w:ascii="Arial Narrow" w:hAnsi="Arial Narrow"/>
          <w:b/>
          <w:sz w:val="24"/>
          <w:szCs w:val="24"/>
          <w:shd w:val="clear" w:color="auto" w:fill="FFFFFF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41EEB" w:rsidRPr="00416D3F" w:rsidRDefault="00C41EEB" w:rsidP="00C41EEB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416D3F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41EEB" w:rsidRPr="00416D3F" w:rsidRDefault="00C41EEB" w:rsidP="00C41EEB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0A640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>
        <w:rPr>
          <w:rFonts w:ascii="Arial Narrow" w:hAnsi="Arial Narrow"/>
          <w:snapToGrid w:val="0"/>
          <w:sz w:val="24"/>
          <w:szCs w:val="24"/>
        </w:rPr>
        <w:t xml:space="preserve"> Os Preços ofertados pela empresa signatária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da presente Ata de Registro de Preços são os constantes dos </w:t>
      </w:r>
      <w:r w:rsidRPr="000A6405">
        <w:rPr>
          <w:rFonts w:ascii="Arial Narrow" w:hAnsi="Arial Narrow"/>
          <w:snapToGrid w:val="0"/>
          <w:sz w:val="24"/>
          <w:szCs w:val="24"/>
        </w:rPr>
        <w:t>seus anexos, de acordo com a respectiva classificação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/2015.</w:t>
      </w:r>
    </w:p>
    <w:p w:rsidR="00C41EEB" w:rsidRPr="00416D3F" w:rsidRDefault="00C41EEB" w:rsidP="00C41EEB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0A6405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0A640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0A6405">
        <w:rPr>
          <w:rFonts w:ascii="Arial Narrow" w:hAnsi="Arial Narrow"/>
          <w:snapToGrid w:val="0"/>
          <w:sz w:val="24"/>
          <w:szCs w:val="24"/>
        </w:rPr>
        <w:t xml:space="preserve"> Em cada fornecimento/execução decorrente desta Ata, serão observadas as disposições do Decreto nº 991/2015, </w:t>
      </w:r>
      <w:r w:rsidRPr="000A6405">
        <w:rPr>
          <w:rFonts w:ascii="Arial Narrow" w:hAnsi="Arial Narrow"/>
          <w:sz w:val="24"/>
          <w:szCs w:val="24"/>
        </w:rPr>
        <w:t>que regulamenta o SRP na modalidade pregão</w:t>
      </w:r>
      <w:r w:rsidRPr="000A6405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Arial Narrow" w:hAnsi="Arial Narrow"/>
          <w:snapToGrid w:val="0"/>
          <w:sz w:val="24"/>
          <w:szCs w:val="24"/>
        </w:rPr>
        <w:t>24</w:t>
      </w:r>
      <w:r w:rsidRPr="000A6405">
        <w:rPr>
          <w:rFonts w:ascii="Arial Narrow" w:hAnsi="Arial Narrow"/>
          <w:snapToGrid w:val="0"/>
          <w:sz w:val="24"/>
          <w:szCs w:val="24"/>
        </w:rPr>
        <w:t>/2015 que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C41EEB" w:rsidRDefault="00C41EEB" w:rsidP="00C41EEB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</w:t>
      </w:r>
      <w:r w:rsidRPr="000A6405">
        <w:rPr>
          <w:rFonts w:ascii="Arial Narrow" w:hAnsi="Arial Narrow"/>
          <w:snapToGrid w:val="0"/>
          <w:sz w:val="24"/>
          <w:szCs w:val="24"/>
        </w:rPr>
        <w:t>preço unitário a ser pago será o constante da proposta apresentada no Pregão Presencial Para Registro de Preços de nº 02</w:t>
      </w:r>
      <w:r w:rsidR="006761CC">
        <w:rPr>
          <w:rFonts w:ascii="Arial Narrow" w:hAnsi="Arial Narrow"/>
          <w:snapToGrid w:val="0"/>
          <w:sz w:val="24"/>
          <w:szCs w:val="24"/>
        </w:rPr>
        <w:t>4</w:t>
      </w:r>
      <w:r w:rsidRPr="000A6405">
        <w:rPr>
          <w:rFonts w:ascii="Arial Narrow" w:hAnsi="Arial Narrow"/>
          <w:snapToGrid w:val="0"/>
          <w:sz w:val="24"/>
          <w:szCs w:val="24"/>
        </w:rPr>
        <w:t>/2015 pela empresa</w:t>
      </w:r>
      <w:r>
        <w:rPr>
          <w:rFonts w:ascii="Arial Narrow" w:hAnsi="Arial Narrow"/>
          <w:snapToGrid w:val="0"/>
          <w:sz w:val="24"/>
          <w:szCs w:val="24"/>
        </w:rPr>
        <w:t xml:space="preserve"> detentora da Presente ATA, a qual também a integra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C41EEB" w:rsidRPr="00416D3F" w:rsidRDefault="00C41EEB" w:rsidP="00C41EEB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será </w:t>
      </w:r>
      <w:r>
        <w:rPr>
          <w:rFonts w:ascii="Arial Narrow" w:hAnsi="Arial Narrow"/>
          <w:snapToGrid w:val="0"/>
          <w:sz w:val="24"/>
          <w:szCs w:val="24"/>
        </w:rPr>
        <w:t>conforme estipulado pela administração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C41EEB" w:rsidRPr="00416D3F" w:rsidRDefault="00C41EEB" w:rsidP="00C41EEB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41EEB" w:rsidRPr="00416D3F" w:rsidRDefault="00C41EEB" w:rsidP="00C41EEB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C41EEB" w:rsidRPr="00416D3F" w:rsidRDefault="00C41EEB" w:rsidP="00C41EEB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C41EEB" w:rsidRPr="00416D3F" w:rsidRDefault="00C41EEB" w:rsidP="00C41EEB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</w:t>
      </w:r>
      <w:r>
        <w:rPr>
          <w:rFonts w:ascii="Arial Narrow" w:hAnsi="Arial Narrow"/>
          <w:snapToGrid w:val="0"/>
          <w:sz w:val="24"/>
          <w:szCs w:val="24"/>
        </w:rPr>
        <w:t xml:space="preserve">as solicitações e </w:t>
      </w:r>
      <w:r w:rsidRPr="00416D3F">
        <w:rPr>
          <w:rFonts w:ascii="Arial Narrow" w:hAnsi="Arial Narrow"/>
          <w:snapToGrid w:val="0"/>
          <w:sz w:val="24"/>
          <w:szCs w:val="24"/>
        </w:rPr>
        <w:t>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produtos entregues e ou 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</w:t>
      </w:r>
      <w:r>
        <w:rPr>
          <w:rFonts w:ascii="Arial Narrow" w:hAnsi="Arial Narrow"/>
          <w:snapToGrid w:val="0"/>
          <w:sz w:val="24"/>
          <w:szCs w:val="24"/>
        </w:rPr>
        <w:t>/serviços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deverão ser entregues</w:t>
      </w:r>
      <w:r>
        <w:rPr>
          <w:rFonts w:ascii="Arial Narrow" w:hAnsi="Arial Narrow"/>
          <w:snapToGrid w:val="0"/>
          <w:sz w:val="24"/>
          <w:szCs w:val="24"/>
        </w:rPr>
        <w:t>/realizados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>
        <w:rPr>
          <w:rFonts w:ascii="Arial Narrow" w:hAnsi="Arial Narrow"/>
          <w:snapToGrid w:val="0"/>
          <w:sz w:val="24"/>
          <w:szCs w:val="24"/>
        </w:rPr>
        <w:t xml:space="preserve"> A empresa detentora da presente ata poderá</w:t>
      </w:r>
      <w:r w:rsidRPr="00416D3F">
        <w:rPr>
          <w:rFonts w:ascii="Arial Narrow" w:hAnsi="Arial Narrow"/>
          <w:snapToGrid w:val="0"/>
          <w:sz w:val="24"/>
          <w:szCs w:val="24"/>
        </w:rPr>
        <w:t>, facultativamente, aceitar acréscimos superiores a vinte e cinco por cento, dentro do prazo de validade do registro.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41EEB" w:rsidRPr="00416D3F" w:rsidRDefault="00C41EEB" w:rsidP="00C41EEB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1EEB" w:rsidRPr="00416D3F" w:rsidRDefault="00C41EEB" w:rsidP="00C41EEB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</w:t>
      </w:r>
      <w:r>
        <w:rPr>
          <w:rFonts w:ascii="Arial Narrow" w:hAnsi="Arial Narrow"/>
          <w:sz w:val="24"/>
          <w:szCs w:val="24"/>
        </w:rPr>
        <w:t>.</w:t>
      </w:r>
    </w:p>
    <w:p w:rsidR="00C41EEB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41EEB" w:rsidRPr="00416D3F" w:rsidRDefault="00C41EEB" w:rsidP="00C41EEB">
      <w:pPr>
        <w:jc w:val="both"/>
        <w:rPr>
          <w:rFonts w:ascii="Arial Narrow" w:hAnsi="Arial Narrow"/>
          <w:sz w:val="24"/>
          <w:szCs w:val="24"/>
        </w:rPr>
      </w:pPr>
    </w:p>
    <w:p w:rsidR="00C41EEB" w:rsidRPr="008B098B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</w:rPr>
      </w:pP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02.005.001.00010.00122.00012.2065.33903900 – 185</w:t>
      </w:r>
    </w:p>
    <w:p w:rsidR="00C41EEB" w:rsidRPr="007F4F4A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02.005.002.00010.00301.00012.2112.33903900 – 218</w:t>
      </w:r>
    </w:p>
    <w:p w:rsidR="00C41EEB" w:rsidRDefault="00C41EEB" w:rsidP="00C41EEB">
      <w:pPr>
        <w:pStyle w:val="Recuodecorpodetexto"/>
        <w:rPr>
          <w:rFonts w:ascii="Arial Narrow" w:hAnsi="Arial Narrow"/>
          <w:szCs w:val="24"/>
          <w:lang w:val="pt-BR"/>
        </w:rPr>
      </w:pPr>
    </w:p>
    <w:p w:rsidR="00C41EEB" w:rsidRPr="00E100C0" w:rsidRDefault="00C41EEB" w:rsidP="00C41EEB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C41EEB" w:rsidRPr="00416D3F" w:rsidRDefault="00C41EEB" w:rsidP="00C41EEB">
      <w:pPr>
        <w:pStyle w:val="Corpodetexto3"/>
        <w:rPr>
          <w:rFonts w:ascii="Arial Narrow" w:hAnsi="Arial Narrow"/>
          <w:b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1EEB" w:rsidRPr="00416D3F" w:rsidRDefault="00C41EEB" w:rsidP="00C41EEB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41EEB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r w:rsidR="006761CC" w:rsidRPr="00416D3F">
        <w:rPr>
          <w:rFonts w:ascii="Arial Narrow" w:hAnsi="Arial Narrow"/>
          <w:snapToGrid w:val="0"/>
          <w:sz w:val="24"/>
          <w:szCs w:val="24"/>
        </w:rPr>
        <w:t>deverá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C41EEB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41EEB" w:rsidRPr="00416D3F" w:rsidRDefault="00C41EEB" w:rsidP="00C41EEB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41EEB" w:rsidRPr="00415155" w:rsidRDefault="00C41EEB" w:rsidP="00C41EEB">
      <w:pPr>
        <w:jc w:val="both"/>
        <w:rPr>
          <w:rFonts w:ascii="Arial Narrow" w:hAnsi="Arial Narrow"/>
          <w:sz w:val="24"/>
          <w:szCs w:val="24"/>
        </w:rPr>
      </w:pPr>
      <w:r w:rsidRPr="000A6405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0A6405">
        <w:rPr>
          <w:rFonts w:ascii="Arial Narrow" w:hAnsi="Arial Narrow"/>
          <w:snapToGrid w:val="0"/>
          <w:sz w:val="24"/>
          <w:szCs w:val="24"/>
        </w:rPr>
        <w:t xml:space="preserve">0/2015 modalidade Pregão Presencial n. </w:t>
      </w:r>
      <w:r w:rsidRPr="000A6405">
        <w:rPr>
          <w:rFonts w:ascii="Arial Narrow" w:hAnsi="Arial Narrow"/>
          <w:sz w:val="24"/>
          <w:szCs w:val="24"/>
        </w:rPr>
        <w:t>º 02</w:t>
      </w:r>
      <w:r>
        <w:rPr>
          <w:rFonts w:ascii="Arial Narrow" w:hAnsi="Arial Narrow"/>
          <w:sz w:val="24"/>
          <w:szCs w:val="24"/>
        </w:rPr>
        <w:t>4</w:t>
      </w:r>
      <w:r w:rsidRPr="000A6405">
        <w:rPr>
          <w:rFonts w:ascii="Arial Narrow" w:hAnsi="Arial Narrow"/>
          <w:sz w:val="24"/>
          <w:szCs w:val="24"/>
        </w:rPr>
        <w:t>/2015, seus anexos e as propostas</w:t>
      </w:r>
      <w:r w:rsidRPr="00415155">
        <w:rPr>
          <w:rFonts w:ascii="Arial Narrow" w:hAnsi="Arial Narrow"/>
          <w:sz w:val="24"/>
          <w:szCs w:val="24"/>
        </w:rPr>
        <w:t xml:space="preserve"> das empresas classificadas no certame.</w:t>
      </w:r>
    </w:p>
    <w:p w:rsidR="00C41EEB" w:rsidRPr="00415155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z w:val="24"/>
          <w:szCs w:val="24"/>
        </w:rPr>
        <w:t xml:space="preserve">II </w:t>
      </w:r>
      <w:r w:rsidRPr="00415155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5155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5155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515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515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</w:t>
      </w:r>
      <w:r w:rsidRPr="000A6405">
        <w:rPr>
          <w:rFonts w:ascii="Arial Narrow" w:hAnsi="Arial Narrow"/>
          <w:snapToGrid w:val="0"/>
          <w:sz w:val="24"/>
          <w:szCs w:val="24"/>
        </w:rPr>
        <w:t>n.º 991/2015, a Lei</w:t>
      </w:r>
      <w:r w:rsidRPr="00415155">
        <w:rPr>
          <w:rFonts w:ascii="Arial Narrow" w:hAnsi="Arial Narrow"/>
          <w:snapToGrid w:val="0"/>
          <w:sz w:val="24"/>
          <w:szCs w:val="24"/>
        </w:rPr>
        <w:t xml:space="preserve"> Federal 10.520/02, subsidiariamente a Lei Federal n.º 8.666/93, e </w:t>
      </w:r>
      <w:proofErr w:type="spellStart"/>
      <w:r w:rsidRPr="00415155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415155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415155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41EEB" w:rsidRPr="00416D3F" w:rsidRDefault="00C41EEB" w:rsidP="00C41EEB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, </w:t>
      </w:r>
      <w:r w:rsidR="00B0081E">
        <w:rPr>
          <w:rFonts w:ascii="Arial Narrow" w:hAnsi="Arial Narrow"/>
          <w:sz w:val="24"/>
          <w:szCs w:val="24"/>
        </w:rPr>
        <w:t>30</w:t>
      </w:r>
      <w:r w:rsidRPr="00416D3F">
        <w:rPr>
          <w:rFonts w:ascii="Arial Narrow" w:hAnsi="Arial Narrow"/>
          <w:sz w:val="24"/>
          <w:szCs w:val="24"/>
        </w:rPr>
        <w:t xml:space="preserve"> de </w:t>
      </w:r>
      <w:r w:rsidR="00B0081E">
        <w:rPr>
          <w:rFonts w:ascii="Arial Narrow" w:hAnsi="Arial Narrow"/>
          <w:sz w:val="24"/>
          <w:szCs w:val="24"/>
        </w:rPr>
        <w:t>Junho de 2.015</w:t>
      </w:r>
      <w:r w:rsidRPr="00416D3F">
        <w:rPr>
          <w:rFonts w:ascii="Arial Narrow" w:hAnsi="Arial Narrow"/>
          <w:sz w:val="24"/>
          <w:szCs w:val="24"/>
        </w:rPr>
        <w:t>.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</w:t>
      </w:r>
      <w:r w:rsidR="00B0081E">
        <w:rPr>
          <w:rFonts w:ascii="Arial Narrow" w:hAnsi="Arial Narrow"/>
          <w:sz w:val="24"/>
          <w:szCs w:val="24"/>
        </w:rPr>
        <w:t xml:space="preserve">OUROS </w:t>
      </w:r>
      <w:r w:rsidR="00B0081E" w:rsidRPr="00416D3F">
        <w:rPr>
          <w:rFonts w:ascii="Arial Narrow" w:hAnsi="Arial Narrow"/>
          <w:sz w:val="24"/>
          <w:szCs w:val="24"/>
        </w:rPr>
        <w:t>-</w:t>
      </w:r>
      <w:r w:rsidRPr="00416D3F">
        <w:rPr>
          <w:rFonts w:ascii="Arial Narrow" w:hAnsi="Arial Narrow"/>
          <w:sz w:val="24"/>
          <w:szCs w:val="24"/>
        </w:rPr>
        <w:t xml:space="preserve"> CONTRATANTE</w:t>
      </w:r>
    </w:p>
    <w:p w:rsidR="00C41EEB" w:rsidRDefault="00C41EEB" w:rsidP="00C41EE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Mauricio Euclides </w:t>
      </w:r>
      <w:proofErr w:type="gramStart"/>
      <w:r>
        <w:rPr>
          <w:rFonts w:ascii="Arial Narrow" w:hAnsi="Arial Narrow"/>
          <w:b/>
          <w:sz w:val="24"/>
          <w:szCs w:val="24"/>
        </w:rPr>
        <w:t>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 -</w:t>
      </w:r>
      <w:proofErr w:type="gramEnd"/>
      <w:r w:rsidRPr="00416D3F">
        <w:rPr>
          <w:rFonts w:ascii="Arial Narrow" w:hAnsi="Arial Narrow"/>
          <w:sz w:val="24"/>
          <w:szCs w:val="24"/>
        </w:rPr>
        <w:t xml:space="preserve"> PREFEITO MUNICIPAL</w:t>
      </w:r>
    </w:p>
    <w:p w:rsidR="006761CC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C41EEB" w:rsidRPr="00416D3F" w:rsidRDefault="00C41EEB" w:rsidP="00C41EEB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rPr>
          <w:rFonts w:ascii="Arial Narrow" w:hAnsi="Arial Narrow"/>
          <w:sz w:val="24"/>
          <w:szCs w:val="24"/>
        </w:rPr>
      </w:pPr>
    </w:p>
    <w:p w:rsidR="00B0081E" w:rsidRDefault="00C41EEB" w:rsidP="00C41EEB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B0081E" w:rsidRDefault="00B0081E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B0081E" w:rsidP="00C41EE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="00C41EEB"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C41EEB" w:rsidRDefault="00C41EEB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Default="006761CC" w:rsidP="00C41EEB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6761CC" w:rsidRPr="00416D3F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16D3F" w:rsidRDefault="006761CC" w:rsidP="00C41EEB">
      <w:pPr>
        <w:rPr>
          <w:rFonts w:ascii="Arial Narrow" w:hAnsi="Arial Narrow"/>
          <w:sz w:val="24"/>
          <w:szCs w:val="24"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C41EEB" w:rsidRPr="00416D3F" w:rsidRDefault="00C41EEB" w:rsidP="00C41EEB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323FC" w:rsidRDefault="002323F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Default="006761CC"/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050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6761CC" w:rsidRDefault="006761CC" w:rsidP="0019496B">
      <w:pPr>
        <w:jc w:val="center"/>
        <w:rPr>
          <w:rFonts w:ascii="Arial Narrow" w:hAnsi="Arial Narrow"/>
          <w:b/>
          <w:sz w:val="28"/>
          <w:lang w:val="x-none"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024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1317B4" w:rsidRDefault="006761CC" w:rsidP="001317B4">
      <w:r w:rsidRPr="00463279">
        <w:rPr>
          <w:rFonts w:ascii="Arial Narrow" w:hAnsi="Arial Narrow"/>
          <w:sz w:val="24"/>
          <w:szCs w:val="24"/>
        </w:rPr>
        <w:t>EMPRESA DETENTORA:</w:t>
      </w:r>
      <w:r w:rsidRPr="00463279">
        <w:rPr>
          <w:rFonts w:ascii="Arial Narrow" w:hAnsi="Arial Narrow"/>
          <w:b/>
          <w:sz w:val="24"/>
          <w:szCs w:val="24"/>
        </w:rPr>
        <w:t xml:space="preserve"> </w:t>
      </w:r>
      <w:r w:rsidR="001317B4">
        <w:rPr>
          <w:rFonts w:ascii="Arial Narrow" w:hAnsi="Arial Narrow"/>
          <w:b/>
          <w:sz w:val="24"/>
          <w:szCs w:val="24"/>
        </w:rPr>
        <w:t>CENTRO VARGINHENSE DE MEDICINA NUCLEAR LTDA, CN</w:t>
      </w:r>
      <w:r w:rsidR="001317B4" w:rsidRPr="001317B4">
        <w:rPr>
          <w:rFonts w:ascii="Arial Narrow" w:hAnsi="Arial Narrow"/>
          <w:b/>
          <w:sz w:val="24"/>
          <w:szCs w:val="24"/>
        </w:rPr>
        <w:t>PJ:10.899.734/0001-08</w:t>
      </w:r>
    </w:p>
    <w:p w:rsidR="00C92962" w:rsidRPr="00C92962" w:rsidRDefault="00C92962" w:rsidP="00C92962"/>
    <w:p w:rsidR="006761CC" w:rsidRPr="00463279" w:rsidRDefault="006761CC" w:rsidP="006761CC">
      <w:pPr>
        <w:jc w:val="center"/>
        <w:rPr>
          <w:vanish/>
          <w:sz w:val="24"/>
          <w:szCs w:val="24"/>
        </w:rPr>
      </w:pPr>
      <w:bookmarkStart w:id="0" w:name="_GoBack"/>
      <w:bookmarkEnd w:id="0"/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6761CC" w:rsidRPr="00463279" w:rsidRDefault="006761CC" w:rsidP="006761CC">
      <w:pPr>
        <w:rPr>
          <w:vanish/>
          <w:sz w:val="24"/>
          <w:szCs w:val="24"/>
        </w:rPr>
      </w:pPr>
    </w:p>
    <w:p w:rsidR="006761CC" w:rsidRDefault="006761CC" w:rsidP="006761CC">
      <w:pPr>
        <w:jc w:val="center"/>
        <w:rPr>
          <w:noProof/>
        </w:rPr>
      </w:pPr>
    </w:p>
    <w:p w:rsidR="00033749" w:rsidRDefault="00033749" w:rsidP="006761CC">
      <w:pPr>
        <w:ind w:left="-142"/>
        <w:jc w:val="center"/>
        <w:rPr>
          <w:noProof/>
        </w:rPr>
      </w:pPr>
    </w:p>
    <w:p w:rsidR="00033749" w:rsidRDefault="00033749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25FB0492" wp14:editId="4466A28C">
            <wp:extent cx="6505575" cy="29146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3511" r="1538" b="8481"/>
                    <a:stretch/>
                  </pic:blipFill>
                  <pic:spPr bwMode="auto">
                    <a:xfrm>
                      <a:off x="0" y="0"/>
                      <a:ext cx="6505575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Default="00033749" w:rsidP="006761CC">
      <w:pPr>
        <w:ind w:left="-142"/>
        <w:jc w:val="center"/>
        <w:rPr>
          <w:noProof/>
        </w:rPr>
      </w:pPr>
      <w:r>
        <w:rPr>
          <w:noProof/>
        </w:rPr>
        <w:drawing>
          <wp:inline distT="0" distB="0" distL="0" distR="0" wp14:anchorId="1DE120C0" wp14:editId="3F2FE7B5">
            <wp:extent cx="6486525" cy="18573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29828" r="1825" b="20462"/>
                    <a:stretch/>
                  </pic:blipFill>
                  <pic:spPr bwMode="auto">
                    <a:xfrm>
                      <a:off x="0" y="0"/>
                      <a:ext cx="6486525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noProof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30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761CC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761CC" w:rsidRPr="00463279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6761CC" w:rsidRDefault="006761CC" w:rsidP="006761CC">
      <w:pPr>
        <w:jc w:val="center"/>
        <w:rPr>
          <w:rFonts w:ascii="Arial Narrow" w:hAnsi="Arial Narrow"/>
          <w:sz w:val="24"/>
          <w:szCs w:val="24"/>
        </w:rPr>
      </w:pPr>
    </w:p>
    <w:p w:rsidR="001317B4" w:rsidRDefault="001317B4" w:rsidP="001317B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CENTRO VARGINHENSE DE MEDICINA NUCLEAR LTDA,</w:t>
      </w:r>
    </w:p>
    <w:p w:rsidR="006761CC" w:rsidRPr="002D0DEA" w:rsidRDefault="001317B4" w:rsidP="001317B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CN</w:t>
      </w:r>
      <w:r w:rsidRPr="001317B4">
        <w:rPr>
          <w:rFonts w:ascii="Arial Narrow" w:hAnsi="Arial Narrow"/>
          <w:b/>
          <w:sz w:val="24"/>
          <w:szCs w:val="24"/>
        </w:rPr>
        <w:t>PJ:10.899.734/0001-08</w:t>
      </w:r>
    </w:p>
    <w:sectPr w:rsidR="006761CC" w:rsidRPr="002D0DEA" w:rsidSect="00C41EEB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1D1" w:rsidRDefault="00FF11D1" w:rsidP="00C41EEB">
      <w:r>
        <w:separator/>
      </w:r>
    </w:p>
  </w:endnote>
  <w:endnote w:type="continuationSeparator" w:id="0">
    <w:p w:rsidR="00FF11D1" w:rsidRDefault="00FF11D1" w:rsidP="00C4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1D1" w:rsidRDefault="00FF11D1" w:rsidP="00C41EEB">
      <w:r>
        <w:separator/>
      </w:r>
    </w:p>
  </w:footnote>
  <w:footnote w:type="continuationSeparator" w:id="0">
    <w:p w:rsidR="00FF11D1" w:rsidRDefault="00FF11D1" w:rsidP="00C41E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1EEB" w:rsidRPr="00716184" w:rsidRDefault="00C41EEB" w:rsidP="00C41EEB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-63500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41EEB" w:rsidRPr="00716184" w:rsidRDefault="00C41EEB" w:rsidP="00C41EEB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41EEB" w:rsidRPr="00716184" w:rsidRDefault="00C41EEB" w:rsidP="00C41EEB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C41EEB" w:rsidRDefault="00C41EEB" w:rsidP="00C41EEB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C41EEB" w:rsidRDefault="00C41EE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EB"/>
    <w:rsid w:val="00033749"/>
    <w:rsid w:val="001317B4"/>
    <w:rsid w:val="0019496B"/>
    <w:rsid w:val="002323FC"/>
    <w:rsid w:val="002B5449"/>
    <w:rsid w:val="002F1D44"/>
    <w:rsid w:val="00343C91"/>
    <w:rsid w:val="0036787A"/>
    <w:rsid w:val="004B66ED"/>
    <w:rsid w:val="005B5ABF"/>
    <w:rsid w:val="006761CC"/>
    <w:rsid w:val="007F6503"/>
    <w:rsid w:val="00920ADE"/>
    <w:rsid w:val="00B0081E"/>
    <w:rsid w:val="00C41EEB"/>
    <w:rsid w:val="00C92962"/>
    <w:rsid w:val="00D178FF"/>
    <w:rsid w:val="00D7027B"/>
    <w:rsid w:val="00ED018D"/>
    <w:rsid w:val="00EF4774"/>
    <w:rsid w:val="00F3728D"/>
    <w:rsid w:val="00FF11D1"/>
    <w:rsid w:val="00FF5992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F625-CE6E-45AD-936C-3D7FD7F9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1EEB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1EE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C41EEB"/>
    <w:pPr>
      <w:suppressAutoHyphens/>
      <w:spacing w:before="280" w:after="280"/>
    </w:pPr>
    <w:rPr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C41EE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1EE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1E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1E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1830</Words>
  <Characters>9882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2015-07-07T18:48:00Z</dcterms:created>
  <dcterms:modified xsi:type="dcterms:W3CDTF">2015-07-22T19:14:00Z</dcterms:modified>
</cp:coreProperties>
</file>