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577C" w:rsidRDefault="0063577C" w:rsidP="004C3F86">
      <w:pPr>
        <w:pStyle w:val="Ttulo"/>
        <w:ind w:left="0"/>
        <w:rPr>
          <w:rFonts w:ascii="Century Gothic" w:hAnsi="Century Gothic"/>
          <w:sz w:val="24"/>
          <w:szCs w:val="24"/>
        </w:rPr>
      </w:pPr>
    </w:p>
    <w:p w:rsidR="004C3F86" w:rsidRPr="00944691" w:rsidRDefault="004C3F86" w:rsidP="004C3F86">
      <w:pPr>
        <w:pStyle w:val="Ttulo"/>
        <w:ind w:left="0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 xml:space="preserve">ATA DE REGISTRO DE PREÇOS N.º </w:t>
      </w:r>
      <w:r>
        <w:rPr>
          <w:rFonts w:ascii="Century Gothic" w:hAnsi="Century Gothic"/>
          <w:sz w:val="24"/>
          <w:szCs w:val="24"/>
        </w:rPr>
        <w:t>0</w:t>
      </w:r>
      <w:r>
        <w:rPr>
          <w:rFonts w:ascii="Century Gothic" w:hAnsi="Century Gothic"/>
          <w:sz w:val="24"/>
          <w:szCs w:val="24"/>
        </w:rPr>
        <w:t>10</w:t>
      </w:r>
      <w:r>
        <w:rPr>
          <w:rFonts w:ascii="Century Gothic" w:hAnsi="Century Gothic"/>
          <w:sz w:val="24"/>
          <w:szCs w:val="24"/>
        </w:rPr>
        <w:t>/2015</w:t>
      </w:r>
    </w:p>
    <w:p w:rsidR="004C3F86" w:rsidRPr="00944691" w:rsidRDefault="004C3F86" w:rsidP="004C3F86">
      <w:pPr>
        <w:pStyle w:val="Ttulo"/>
        <w:rPr>
          <w:rFonts w:ascii="Century Gothic" w:hAnsi="Century Gothic"/>
          <w:sz w:val="24"/>
          <w:szCs w:val="24"/>
        </w:rPr>
      </w:pPr>
    </w:p>
    <w:p w:rsidR="004C3F86" w:rsidRDefault="004C3F86" w:rsidP="004C3F86">
      <w:pPr>
        <w:rPr>
          <w:rFonts w:ascii="Century Gothic" w:hAnsi="Century Gothic"/>
          <w:sz w:val="24"/>
          <w:szCs w:val="24"/>
        </w:rPr>
      </w:pPr>
      <w:r w:rsidRPr="00944691">
        <w:rPr>
          <w:rFonts w:ascii="Century Gothic" w:eastAsia="Calibri" w:hAnsi="Century Gothic"/>
          <w:b/>
          <w:sz w:val="24"/>
          <w:szCs w:val="24"/>
        </w:rPr>
        <w:t>Contratação de Empresa para Fornecimento de Gêneros Alimentícios para compor a Merenda das Escolas Municipais, para o Exercício de 2015</w:t>
      </w:r>
      <w:r>
        <w:rPr>
          <w:rFonts w:ascii="Century Gothic" w:hAnsi="Century Gothic"/>
          <w:sz w:val="24"/>
          <w:szCs w:val="24"/>
        </w:rPr>
        <w:t>.</w:t>
      </w:r>
    </w:p>
    <w:p w:rsidR="004C3F86" w:rsidRDefault="004C3F86" w:rsidP="004C3F86">
      <w:pPr>
        <w:rPr>
          <w:rFonts w:ascii="Century Gothic" w:hAnsi="Century Gothic"/>
          <w:sz w:val="24"/>
          <w:szCs w:val="24"/>
        </w:rPr>
      </w:pPr>
    </w:p>
    <w:p w:rsidR="004C3F86" w:rsidRPr="00944691" w:rsidRDefault="004C3F86" w:rsidP="004C3F86">
      <w:pPr>
        <w:rPr>
          <w:rFonts w:ascii="Century Gothic" w:hAnsi="Century Gothic"/>
          <w:b/>
          <w:sz w:val="24"/>
          <w:szCs w:val="24"/>
        </w:rPr>
      </w:pPr>
    </w:p>
    <w:p w:rsidR="004C3F86" w:rsidRPr="00944691" w:rsidRDefault="004C3F86" w:rsidP="004C3F86">
      <w:pPr>
        <w:pStyle w:val="Ttulo"/>
        <w:ind w:left="0"/>
        <w:jc w:val="both"/>
        <w:rPr>
          <w:rFonts w:ascii="Century Gothic" w:hAnsi="Century Gothic"/>
          <w:b w:val="0"/>
          <w:sz w:val="24"/>
          <w:szCs w:val="24"/>
        </w:rPr>
      </w:pPr>
      <w:r w:rsidRPr="00944691">
        <w:rPr>
          <w:rFonts w:ascii="Century Gothic" w:hAnsi="Century Gothic"/>
          <w:b w:val="0"/>
          <w:sz w:val="24"/>
          <w:szCs w:val="24"/>
        </w:rPr>
        <w:t xml:space="preserve">Aos </w:t>
      </w:r>
      <w:r>
        <w:rPr>
          <w:rFonts w:ascii="Century Gothic" w:hAnsi="Century Gothic"/>
          <w:b w:val="0"/>
          <w:sz w:val="24"/>
          <w:szCs w:val="24"/>
        </w:rPr>
        <w:t>03</w:t>
      </w:r>
      <w:r w:rsidRPr="00944691">
        <w:rPr>
          <w:rFonts w:ascii="Century Gothic" w:hAnsi="Century Gothic"/>
          <w:b w:val="0"/>
          <w:sz w:val="24"/>
          <w:szCs w:val="24"/>
        </w:rPr>
        <w:t xml:space="preserve"> dias do mês de </w:t>
      </w:r>
      <w:r>
        <w:rPr>
          <w:rFonts w:ascii="Century Gothic" w:hAnsi="Century Gothic"/>
          <w:b w:val="0"/>
          <w:sz w:val="24"/>
          <w:szCs w:val="24"/>
        </w:rPr>
        <w:t>Fevereiro</w:t>
      </w:r>
      <w:r w:rsidRPr="00944691">
        <w:rPr>
          <w:rFonts w:ascii="Century Gothic" w:hAnsi="Century Gothic"/>
          <w:b w:val="0"/>
          <w:sz w:val="24"/>
          <w:szCs w:val="24"/>
        </w:rPr>
        <w:t xml:space="preserve"> de </w:t>
      </w:r>
      <w:r>
        <w:rPr>
          <w:rFonts w:ascii="Century Gothic" w:hAnsi="Century Gothic"/>
          <w:b w:val="0"/>
          <w:sz w:val="24"/>
          <w:szCs w:val="24"/>
        </w:rPr>
        <w:t>2015</w:t>
      </w:r>
      <w:r w:rsidRPr="00944691">
        <w:rPr>
          <w:rFonts w:ascii="Century Gothic" w:hAnsi="Century Gothic"/>
          <w:b w:val="0"/>
          <w:sz w:val="24"/>
          <w:szCs w:val="24"/>
        </w:rPr>
        <w:t xml:space="preserve">, </w:t>
      </w:r>
      <w:r>
        <w:rPr>
          <w:rFonts w:ascii="Century Gothic" w:hAnsi="Century Gothic"/>
          <w:b w:val="0"/>
          <w:sz w:val="24"/>
          <w:szCs w:val="24"/>
        </w:rPr>
        <w:t>Praça José Maria de Souza, nº 01</w:t>
      </w:r>
      <w:r w:rsidRPr="00944691">
        <w:rPr>
          <w:rFonts w:ascii="Century Gothic" w:hAnsi="Century Gothic"/>
          <w:b w:val="0"/>
          <w:sz w:val="24"/>
          <w:szCs w:val="24"/>
        </w:rPr>
        <w:t xml:space="preserve">, Centro de </w:t>
      </w:r>
      <w:r>
        <w:rPr>
          <w:rFonts w:ascii="Century Gothic" w:hAnsi="Century Gothic"/>
          <w:b w:val="0"/>
          <w:sz w:val="24"/>
          <w:szCs w:val="24"/>
        </w:rPr>
        <w:t>Conceição dos Ouros</w:t>
      </w:r>
      <w:r w:rsidRPr="00944691">
        <w:rPr>
          <w:rFonts w:ascii="Century Gothic" w:hAnsi="Century Gothic"/>
          <w:b w:val="0"/>
          <w:sz w:val="24"/>
          <w:szCs w:val="24"/>
        </w:rPr>
        <w:t xml:space="preserve">(MG) o DD. Prefeito Municipal de </w:t>
      </w:r>
      <w:r>
        <w:rPr>
          <w:rFonts w:ascii="Century Gothic" w:hAnsi="Century Gothic"/>
          <w:b w:val="0"/>
          <w:sz w:val="24"/>
          <w:szCs w:val="24"/>
        </w:rPr>
        <w:t>Conceição dos Ouros</w:t>
      </w:r>
      <w:r w:rsidRPr="00944691">
        <w:rPr>
          <w:rFonts w:ascii="Century Gothic" w:hAnsi="Century Gothic"/>
          <w:b w:val="0"/>
          <w:sz w:val="24"/>
          <w:szCs w:val="24"/>
        </w:rPr>
        <w:t xml:space="preserve">(MG), nos termos da Lei 10.520/02, subsidiariamente a lei n.º 8.666/93, e suas alterações e das demais normas legais aplicáveis, bem como o Decreto Municipal n.º </w:t>
      </w:r>
      <w:r>
        <w:rPr>
          <w:rFonts w:ascii="Century Gothic" w:hAnsi="Century Gothic"/>
          <w:b w:val="0"/>
          <w:sz w:val="24"/>
          <w:szCs w:val="24"/>
        </w:rPr>
        <w:t>991/2014</w:t>
      </w:r>
      <w:r w:rsidRPr="00944691">
        <w:rPr>
          <w:rFonts w:ascii="Century Gothic" w:hAnsi="Century Gothic"/>
          <w:b w:val="0"/>
          <w:sz w:val="24"/>
          <w:szCs w:val="24"/>
        </w:rPr>
        <w:t xml:space="preserve"> (que regulamenta o SRP na modalidade pregão), em face da classificação da proposta apresentada no PREGÃO PRESENCIAL PARA REGISTRO DE PREÇOS Nº </w:t>
      </w:r>
      <w:r>
        <w:rPr>
          <w:rFonts w:ascii="Century Gothic" w:hAnsi="Century Gothic"/>
          <w:b w:val="0"/>
          <w:sz w:val="24"/>
          <w:szCs w:val="24"/>
        </w:rPr>
        <w:t>001/2015</w:t>
      </w:r>
      <w:r w:rsidRPr="00944691">
        <w:rPr>
          <w:rFonts w:ascii="Century Gothic" w:hAnsi="Century Gothic"/>
          <w:b w:val="0"/>
          <w:sz w:val="24"/>
          <w:szCs w:val="24"/>
        </w:rPr>
        <w:t xml:space="preserve">, por deliberação do Pregoeiro do município, resolve registrar os preços para a </w:t>
      </w:r>
      <w:r w:rsidRPr="003E6CA0">
        <w:rPr>
          <w:rFonts w:ascii="Century Gothic" w:eastAsia="Calibri" w:hAnsi="Century Gothic"/>
          <w:sz w:val="24"/>
          <w:szCs w:val="24"/>
        </w:rPr>
        <w:t>Contratação de Empresa para Fornecimento de Gêneros Alimentícios para compor a Merenda das Escolas Municipais, para o Exercício de 2015</w:t>
      </w:r>
      <w:r w:rsidRPr="00944691">
        <w:rPr>
          <w:rFonts w:ascii="Century Gothic" w:hAnsi="Century Gothic"/>
          <w:sz w:val="24"/>
          <w:szCs w:val="24"/>
        </w:rPr>
        <w:t>,</w:t>
      </w:r>
      <w:r w:rsidRPr="00944691">
        <w:rPr>
          <w:rFonts w:ascii="Century Gothic" w:hAnsi="Century Gothic"/>
          <w:b w:val="0"/>
          <w:sz w:val="24"/>
          <w:szCs w:val="24"/>
        </w:rPr>
        <w:t xml:space="preserve">tendo sido os referidos Preços oferecidos pela empresa </w:t>
      </w:r>
      <w:r w:rsidRPr="004C3F86">
        <w:rPr>
          <w:rFonts w:ascii="Century Gothic" w:hAnsi="Century Gothic" w:cs="Century Gothic"/>
          <w:bCs/>
          <w:i/>
          <w:iCs/>
          <w:sz w:val="24"/>
          <w:szCs w:val="24"/>
        </w:rPr>
        <w:t>BENEDITA REGIANE DE CARVALHO PEREIRA- ME.</w:t>
      </w:r>
      <w:r w:rsidRPr="004C3F86">
        <w:rPr>
          <w:rFonts w:ascii="Century Gothic" w:hAnsi="Century Gothic" w:cs="Arial"/>
          <w:color w:val="000000"/>
          <w:sz w:val="24"/>
          <w:szCs w:val="24"/>
        </w:rPr>
        <w:t xml:space="preserve">, </w:t>
      </w:r>
      <w:r w:rsidRPr="004C3F86">
        <w:rPr>
          <w:rFonts w:ascii="Century Gothic" w:hAnsi="Century Gothic" w:cs="Arial"/>
          <w:b w:val="0"/>
          <w:color w:val="000000"/>
          <w:sz w:val="24"/>
          <w:szCs w:val="24"/>
        </w:rPr>
        <w:t>CNPJ nº. 12.076.896/0001-71</w:t>
      </w:r>
      <w:r w:rsidRPr="0063577C">
        <w:rPr>
          <w:rFonts w:ascii="Century Gothic" w:hAnsi="Century Gothic" w:cs="Arial"/>
          <w:b w:val="0"/>
          <w:color w:val="000000"/>
          <w:sz w:val="24"/>
          <w:szCs w:val="24"/>
        </w:rPr>
        <w:t>, Inscrição Estadual nº. 001612674.01-90, com sede na Rua Bueno de Paiva, nº.555, Bairro Centro em Conceição dos Ouros</w:t>
      </w:r>
      <w:r w:rsidRPr="0063577C">
        <w:rPr>
          <w:rFonts w:ascii="Century Gothic" w:hAnsi="Century Gothic"/>
          <w:b w:val="0"/>
          <w:sz w:val="24"/>
          <w:szCs w:val="24"/>
        </w:rPr>
        <w:t xml:space="preserve">, representada neste ato, pelo Sr. (a) </w:t>
      </w:r>
      <w:r w:rsidRPr="0063577C">
        <w:rPr>
          <w:rFonts w:ascii="Century Gothic" w:hAnsi="Century Gothic" w:cs="Arial"/>
          <w:b w:val="0"/>
          <w:color w:val="000000"/>
          <w:sz w:val="24"/>
          <w:szCs w:val="24"/>
        </w:rPr>
        <w:t>Benedita Regiane de Carvalho Pereira, portadora do CPF nº. 057.367.636-48</w:t>
      </w:r>
      <w:r w:rsidRPr="004C3F86">
        <w:rPr>
          <w:rFonts w:ascii="Century Gothic" w:hAnsi="Century Gothic"/>
          <w:b w:val="0"/>
          <w:sz w:val="24"/>
          <w:szCs w:val="24"/>
        </w:rPr>
        <w:t xml:space="preserve"> e cuja proposta foi classificada em primeiro lugar, </w:t>
      </w:r>
      <w:r w:rsidRPr="00944691">
        <w:rPr>
          <w:rFonts w:ascii="Century Gothic" w:hAnsi="Century Gothic"/>
          <w:b w:val="0"/>
          <w:sz w:val="24"/>
          <w:szCs w:val="24"/>
        </w:rPr>
        <w:t>observadas as condições enunciadas nas Cláusulas que se seguem.</w:t>
      </w:r>
    </w:p>
    <w:p w:rsidR="004C3F86" w:rsidRPr="00944691" w:rsidRDefault="004C3F86" w:rsidP="004C3F86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4"/>
          <w:szCs w:val="24"/>
        </w:rPr>
      </w:pPr>
    </w:p>
    <w:p w:rsidR="004C3F86" w:rsidRPr="00944691" w:rsidRDefault="004C3F86" w:rsidP="004C3F86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4C3F86" w:rsidRPr="00944691" w:rsidRDefault="004C3F86" w:rsidP="004C3F86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C3F86" w:rsidRPr="003E6CA0" w:rsidRDefault="004C3F86" w:rsidP="004C3F86">
      <w:pPr>
        <w:pStyle w:val="Ttulo"/>
        <w:ind w:left="0"/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a </w:t>
      </w:r>
      <w:r w:rsidRPr="003E6CA0">
        <w:rPr>
          <w:rFonts w:ascii="Century Gothic" w:eastAsia="Calibri" w:hAnsi="Century Gothic"/>
          <w:sz w:val="24"/>
          <w:szCs w:val="24"/>
        </w:rPr>
        <w:t>Contratação de Empresa para Fornecimento de Gêneros Alimentícios para compor a Merenda das Escolas Municipais, para o Exercício de 2015</w:t>
      </w:r>
      <w:r w:rsidRPr="003E6CA0">
        <w:rPr>
          <w:rFonts w:ascii="Century Gothic" w:hAnsi="Century Gothic"/>
          <w:snapToGrid w:val="0"/>
          <w:sz w:val="24"/>
          <w:szCs w:val="24"/>
        </w:rPr>
        <w:t xml:space="preserve">.  </w:t>
      </w:r>
    </w:p>
    <w:p w:rsidR="004C3F86" w:rsidRPr="00944691" w:rsidRDefault="004C3F86" w:rsidP="004C3F86">
      <w:pPr>
        <w:tabs>
          <w:tab w:val="left" w:pos="717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3F86" w:rsidRPr="00944691" w:rsidRDefault="004C3F86" w:rsidP="004C3F86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4C3F86" w:rsidRPr="00944691" w:rsidRDefault="004C3F86" w:rsidP="004C3F86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C3F86" w:rsidRPr="00944691" w:rsidRDefault="004C3F86" w:rsidP="004C3F8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4C3F86" w:rsidRPr="00944691" w:rsidRDefault="004C3F86" w:rsidP="004C3F8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4C3F86" w:rsidRPr="00944691" w:rsidRDefault="004C3F86" w:rsidP="004C3F8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4C3F86" w:rsidRPr="00944691" w:rsidRDefault="004C3F86" w:rsidP="004C3F8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3F86" w:rsidRPr="00944691" w:rsidRDefault="004C3F86" w:rsidP="004C3F86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TERCEIRA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4C3F86" w:rsidRPr="00944691" w:rsidRDefault="004C3F86" w:rsidP="004C3F86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C3F86" w:rsidRDefault="004C3F86" w:rsidP="004C3F8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001/2015</w:t>
      </w:r>
      <w:r w:rsidRPr="00944691">
        <w:rPr>
          <w:rFonts w:ascii="Century Gothic" w:hAnsi="Century Gothic"/>
          <w:snapToGrid w:val="0"/>
          <w:sz w:val="24"/>
          <w:szCs w:val="24"/>
        </w:rPr>
        <w:t>.</w:t>
      </w:r>
    </w:p>
    <w:p w:rsidR="0063577C" w:rsidRDefault="0063577C" w:rsidP="004C3F8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63577C" w:rsidRPr="00944691" w:rsidRDefault="0063577C" w:rsidP="004C3F8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3F86" w:rsidRPr="00944691" w:rsidRDefault="004C3F86" w:rsidP="004C3F86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da Lei 8.666/93 e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944691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944691">
        <w:rPr>
          <w:rFonts w:ascii="Century Gothic" w:hAnsi="Century Gothic"/>
          <w:sz w:val="24"/>
          <w:szCs w:val="24"/>
        </w:rPr>
        <w:t>que regulamenta o SRP na modalidade pregão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Century Gothic" w:hAnsi="Century Gothic"/>
          <w:snapToGrid w:val="0"/>
          <w:sz w:val="24"/>
          <w:szCs w:val="24"/>
        </w:rPr>
        <w:t>001/2015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4C3F86" w:rsidRDefault="004C3F86" w:rsidP="004C3F86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001/2015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4C3F86" w:rsidRPr="00944691" w:rsidRDefault="004C3F86" w:rsidP="004C3F86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3F86" w:rsidRPr="00944691" w:rsidRDefault="004C3F86" w:rsidP="004C3F86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4C3F86" w:rsidRPr="00944691" w:rsidRDefault="004C3F86" w:rsidP="004C3F86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C3F86" w:rsidRPr="00944691" w:rsidRDefault="004C3F86" w:rsidP="004C3F8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color w:val="000000"/>
          <w:sz w:val="24"/>
          <w:szCs w:val="24"/>
        </w:rPr>
        <w:t xml:space="preserve">O fornecimento dos produtos deverá ser executado </w:t>
      </w:r>
      <w:r w:rsidRPr="00944691">
        <w:rPr>
          <w:rFonts w:ascii="Century Gothic" w:hAnsi="Century Gothic"/>
          <w:b/>
          <w:color w:val="000000"/>
          <w:sz w:val="24"/>
          <w:szCs w:val="24"/>
        </w:rPr>
        <w:t>de forma parcelada,</w:t>
      </w:r>
      <w:r w:rsidRPr="00944691">
        <w:rPr>
          <w:rFonts w:ascii="Century Gothic" w:hAnsi="Century Gothic"/>
          <w:color w:val="000000"/>
          <w:sz w:val="24"/>
          <w:szCs w:val="24"/>
        </w:rPr>
        <w:t xml:space="preserve"> conforme necessidade do município, mediante requisição emitida pela Administração, devidamente autorizada por autoridade superior, obedecendo a Planilha de Quantitativos, na Sede da Prefeitura Municipal ou Repartições e Setores da administração Municipal, em até 03 (três) dias uteis após a solicitação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. </w:t>
      </w:r>
    </w:p>
    <w:p w:rsidR="004C3F86" w:rsidRPr="00944691" w:rsidRDefault="004C3F86" w:rsidP="004C3F8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4C3F86" w:rsidRPr="00944691" w:rsidRDefault="004C3F86" w:rsidP="004C3F86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4C3F86" w:rsidRPr="00944691" w:rsidRDefault="004C3F86" w:rsidP="004C3F86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4C3F86" w:rsidRPr="00944691" w:rsidRDefault="004C3F86" w:rsidP="004C3F86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3F86" w:rsidRPr="00944691" w:rsidRDefault="004C3F86" w:rsidP="004C3F8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sz w:val="24"/>
          <w:szCs w:val="24"/>
        </w:rPr>
        <w:t>O pagamento será efetuado pelo Setor de Fazenda da Prefeitura, por processo legal, até o 10º (décimo)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944691">
        <w:rPr>
          <w:rFonts w:ascii="Century Gothic" w:hAnsi="Century Gothic"/>
          <w:snapToGrid w:val="0"/>
          <w:sz w:val="24"/>
          <w:szCs w:val="24"/>
        </w:rPr>
        <w:t>.</w:t>
      </w:r>
    </w:p>
    <w:p w:rsidR="004C3F86" w:rsidRPr="00944691" w:rsidRDefault="004C3F86" w:rsidP="004C3F86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3F86" w:rsidRPr="00944691" w:rsidRDefault="004C3F86" w:rsidP="004C3F86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4C3F86" w:rsidRPr="00944691" w:rsidRDefault="004C3F86" w:rsidP="004C3F86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C3F86" w:rsidRPr="00944691" w:rsidRDefault="004C3F86" w:rsidP="004C3F8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4C3F86" w:rsidRPr="00944691" w:rsidRDefault="004C3F86" w:rsidP="004C3F8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4C3F86" w:rsidRPr="00944691" w:rsidRDefault="004C3F86" w:rsidP="004C3F8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4C3F86" w:rsidRPr="00944691" w:rsidRDefault="004C3F86" w:rsidP="004C3F8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944691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4C3F86" w:rsidRDefault="004C3F86" w:rsidP="004C3F8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V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63577C" w:rsidRDefault="0063577C" w:rsidP="004C3F8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63577C" w:rsidRPr="00944691" w:rsidRDefault="0063577C" w:rsidP="004C3F8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3F86" w:rsidRPr="00944691" w:rsidRDefault="004C3F86" w:rsidP="004C3F86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C3F86" w:rsidRPr="00944691" w:rsidRDefault="004C3F86" w:rsidP="004C3F86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4C3F86" w:rsidRPr="00944691" w:rsidRDefault="004C3F86" w:rsidP="004C3F86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C3F86" w:rsidRPr="00944691" w:rsidRDefault="004C3F86" w:rsidP="004C3F86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4C3F86" w:rsidRPr="00944691" w:rsidRDefault="004C3F86" w:rsidP="004C3F86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>II</w:t>
      </w:r>
      <w:r w:rsidRPr="00944691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proofErr w:type="spellStart"/>
      <w:r w:rsidRPr="00944691">
        <w:rPr>
          <w:rFonts w:ascii="Century Gothic" w:hAnsi="Century Gothic"/>
          <w:sz w:val="24"/>
          <w:szCs w:val="24"/>
        </w:rPr>
        <w:t>conseqüente</w:t>
      </w:r>
      <w:proofErr w:type="spellEnd"/>
      <w:r w:rsidRPr="00944691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4C3F86" w:rsidRPr="00944691" w:rsidRDefault="004C3F86" w:rsidP="004C3F86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>III</w:t>
      </w:r>
      <w:r w:rsidRPr="00944691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4C3F86" w:rsidRPr="00944691" w:rsidRDefault="004C3F86" w:rsidP="004C3F86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>IV -</w:t>
      </w:r>
      <w:r w:rsidRPr="00944691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4C3F86" w:rsidRPr="00944691" w:rsidRDefault="004C3F86" w:rsidP="004C3F86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 xml:space="preserve">V </w:t>
      </w:r>
      <w:r w:rsidRPr="00944691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</w:t>
      </w:r>
      <w:r w:rsidRPr="00944691">
        <w:rPr>
          <w:rFonts w:ascii="Century Gothic" w:hAnsi="Century Gothic"/>
          <w:sz w:val="24"/>
          <w:szCs w:val="24"/>
        </w:rPr>
        <w:t>(MG), pelo prazo desde já fixado de 24 meses, contados da aplicação de tal medida punitiva, bem como a multa de 10% (dez por cento) sobre o valor do contrato.</w:t>
      </w:r>
    </w:p>
    <w:p w:rsidR="004C3F86" w:rsidRPr="00944691" w:rsidRDefault="004C3F86" w:rsidP="004C3F86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>VI</w:t>
      </w:r>
      <w:r w:rsidRPr="00944691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4C3F86" w:rsidRPr="00944691" w:rsidRDefault="004C3F86" w:rsidP="004C3F86">
      <w:pPr>
        <w:jc w:val="both"/>
        <w:rPr>
          <w:rFonts w:ascii="Century Gothic" w:hAnsi="Century Gothic"/>
          <w:sz w:val="24"/>
          <w:szCs w:val="24"/>
        </w:rPr>
      </w:pPr>
    </w:p>
    <w:p w:rsidR="004C3F86" w:rsidRPr="00944691" w:rsidRDefault="004C3F86" w:rsidP="004C3F86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4C3F86" w:rsidRPr="00944691" w:rsidRDefault="004C3F86" w:rsidP="004C3F86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C3F86" w:rsidRPr="00944691" w:rsidRDefault="004C3F86" w:rsidP="004C3F86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4C3F86" w:rsidRPr="00944691" w:rsidRDefault="004C3F86" w:rsidP="004C3F86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 xml:space="preserve"> </w:t>
      </w:r>
      <w:r w:rsidRPr="00944691">
        <w:rPr>
          <w:rFonts w:ascii="Century Gothic" w:hAnsi="Century Gothic"/>
          <w:b/>
          <w:bCs/>
          <w:sz w:val="24"/>
          <w:szCs w:val="24"/>
        </w:rPr>
        <w:t>II</w:t>
      </w:r>
      <w:r w:rsidRPr="00944691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944691">
        <w:rPr>
          <w:rFonts w:ascii="Century Gothic" w:hAnsi="Century Gothic"/>
          <w:sz w:val="24"/>
          <w:szCs w:val="24"/>
        </w:rPr>
        <w:t>conseqüências</w:t>
      </w:r>
      <w:proofErr w:type="spellEnd"/>
      <w:r w:rsidRPr="00944691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4C3F86" w:rsidRPr="00944691" w:rsidRDefault="004C3F86" w:rsidP="004C3F86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944691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4C3F86" w:rsidRPr="00944691" w:rsidRDefault="004C3F86" w:rsidP="004C3F8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3F86" w:rsidRPr="00944691" w:rsidRDefault="004C3F86" w:rsidP="004C3F86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4C3F86" w:rsidRPr="00944691" w:rsidRDefault="004C3F86" w:rsidP="004C3F86">
      <w:pPr>
        <w:jc w:val="both"/>
        <w:rPr>
          <w:rFonts w:ascii="Century Gothic" w:hAnsi="Century Gothic"/>
          <w:sz w:val="24"/>
          <w:szCs w:val="24"/>
        </w:rPr>
      </w:pPr>
    </w:p>
    <w:p w:rsidR="004C3F86" w:rsidRPr="00944691" w:rsidRDefault="004C3F86" w:rsidP="004C3F86">
      <w:pPr>
        <w:pStyle w:val="Recuodecorpodetexto"/>
        <w:ind w:firstLine="0"/>
        <w:rPr>
          <w:rFonts w:ascii="Century Gothic" w:hAnsi="Century Gothic"/>
          <w:szCs w:val="24"/>
        </w:rPr>
      </w:pPr>
      <w:r w:rsidRPr="00944691">
        <w:rPr>
          <w:rFonts w:ascii="Century Gothic" w:hAnsi="Century Gothic"/>
          <w:b/>
          <w:szCs w:val="24"/>
        </w:rPr>
        <w:t xml:space="preserve"> I - </w:t>
      </w:r>
      <w:r w:rsidRPr="00944691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4C3F86" w:rsidRDefault="004C3F86" w:rsidP="004C3F86">
      <w:pPr>
        <w:pStyle w:val="Recuodecorpodetexto"/>
        <w:ind w:firstLine="0"/>
        <w:rPr>
          <w:rFonts w:ascii="Century Gothic" w:hAnsi="Century Gothic"/>
          <w:szCs w:val="24"/>
        </w:rPr>
      </w:pPr>
      <w:r w:rsidRPr="0027412F">
        <w:rPr>
          <w:rFonts w:ascii="Century Gothic" w:hAnsi="Century Gothic"/>
          <w:szCs w:val="24"/>
        </w:rPr>
        <w:t>Ficha 77, Fonte 246, Fonte 247; Ficha 98, Fonte 122; Ficha 86, Fonte 119; Ficha 117, Fonte 122;</w:t>
      </w:r>
      <w:r w:rsidRPr="00944691">
        <w:rPr>
          <w:rFonts w:ascii="Century Gothic" w:hAnsi="Century Gothic"/>
          <w:szCs w:val="24"/>
        </w:rPr>
        <w:t xml:space="preserve">   </w:t>
      </w:r>
    </w:p>
    <w:p w:rsidR="0063577C" w:rsidRPr="00944691" w:rsidRDefault="0063577C" w:rsidP="004C3F86">
      <w:pPr>
        <w:pStyle w:val="Recuodecorpodetexto"/>
        <w:ind w:firstLine="0"/>
        <w:rPr>
          <w:rFonts w:ascii="Century Gothic" w:hAnsi="Century Gothic"/>
          <w:color w:val="000000"/>
          <w:szCs w:val="24"/>
        </w:rPr>
      </w:pPr>
    </w:p>
    <w:p w:rsidR="004C3F86" w:rsidRPr="00944691" w:rsidRDefault="004C3F86" w:rsidP="004C3F86">
      <w:pPr>
        <w:pStyle w:val="Corpodetexto3"/>
        <w:rPr>
          <w:rFonts w:ascii="Century Gothic" w:hAnsi="Century Gothic"/>
          <w:szCs w:val="24"/>
        </w:rPr>
      </w:pPr>
    </w:p>
    <w:p w:rsidR="0063577C" w:rsidRDefault="0063577C" w:rsidP="004C3F86">
      <w:pPr>
        <w:pStyle w:val="Corpodetexto3"/>
        <w:ind w:right="-285"/>
        <w:rPr>
          <w:rFonts w:ascii="Century Gothic" w:hAnsi="Century Gothic"/>
          <w:b/>
          <w:sz w:val="24"/>
          <w:szCs w:val="24"/>
        </w:rPr>
      </w:pPr>
    </w:p>
    <w:p w:rsidR="0063577C" w:rsidRDefault="0063577C" w:rsidP="004C3F86">
      <w:pPr>
        <w:pStyle w:val="Corpodetexto3"/>
        <w:ind w:right="-285"/>
        <w:rPr>
          <w:rFonts w:ascii="Century Gothic" w:hAnsi="Century Gothic"/>
          <w:b/>
          <w:sz w:val="24"/>
          <w:szCs w:val="24"/>
        </w:rPr>
      </w:pPr>
    </w:p>
    <w:p w:rsidR="004C3F86" w:rsidRPr="00944691" w:rsidRDefault="004C3F86" w:rsidP="004C3F86">
      <w:pPr>
        <w:pStyle w:val="Corpodetexto3"/>
        <w:ind w:right="-285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944691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4C3F86" w:rsidRPr="00944691" w:rsidRDefault="004C3F86" w:rsidP="004C3F86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C3F86" w:rsidRPr="00944691" w:rsidRDefault="004C3F86" w:rsidP="004C3F8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944691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4C3F86" w:rsidRPr="00944691" w:rsidRDefault="004C3F86" w:rsidP="004C3F8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4C3F86" w:rsidRPr="00944691" w:rsidRDefault="004C3F86" w:rsidP="004C3F8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3F86" w:rsidRPr="00944691" w:rsidRDefault="004C3F86" w:rsidP="004C3F86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4C3F86" w:rsidRPr="00944691" w:rsidRDefault="004C3F86" w:rsidP="004C3F86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3F86" w:rsidRPr="00944691" w:rsidRDefault="004C3F86" w:rsidP="004C3F8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I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4C3F86" w:rsidRPr="00944691" w:rsidRDefault="004C3F86" w:rsidP="004C3F8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3F86" w:rsidRPr="00944691" w:rsidRDefault="004C3F86" w:rsidP="004C3F8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4C3F86" w:rsidRPr="00944691" w:rsidRDefault="004C3F86" w:rsidP="004C3F8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944691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944691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4C3F86" w:rsidRPr="00944691" w:rsidRDefault="004C3F86" w:rsidP="004C3F8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4C3F86" w:rsidRPr="00944691" w:rsidRDefault="004C3F86" w:rsidP="004C3F8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4C3F86" w:rsidRPr="00944691" w:rsidRDefault="004C3F86" w:rsidP="004C3F8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4C3F86" w:rsidRPr="00944691" w:rsidRDefault="004C3F86" w:rsidP="004C3F8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4C3F86" w:rsidRPr="00944691" w:rsidRDefault="004C3F86" w:rsidP="004C3F8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4C3F86" w:rsidRPr="00944691" w:rsidRDefault="004C3F86" w:rsidP="004C3F8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3F86" w:rsidRPr="00944691" w:rsidRDefault="004C3F86" w:rsidP="004C3F8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4C3F86" w:rsidRPr="00944691" w:rsidRDefault="004C3F86" w:rsidP="004C3F8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944691">
        <w:rPr>
          <w:rFonts w:ascii="Century Gothic" w:hAnsi="Century Gothic"/>
          <w:sz w:val="24"/>
          <w:szCs w:val="24"/>
        </w:rPr>
        <w:t>revistas no art. 78, incisos XII</w:t>
      </w:r>
      <w:r w:rsidRPr="00944691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4C3F86" w:rsidRPr="00944691" w:rsidRDefault="004C3F86" w:rsidP="004C3F8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</w:t>
      </w:r>
      <w:proofErr w:type="spellStart"/>
      <w:r w:rsidRPr="00944691">
        <w:rPr>
          <w:rFonts w:ascii="Century Gothic" w:hAnsi="Century Gothic"/>
          <w:snapToGrid w:val="0"/>
          <w:sz w:val="24"/>
          <w:szCs w:val="24"/>
        </w:rPr>
        <w:t>devera</w:t>
      </w:r>
      <w:proofErr w:type="spellEnd"/>
      <w:r w:rsidRPr="00944691">
        <w:rPr>
          <w:rFonts w:ascii="Century Gothic" w:hAnsi="Century Gothic"/>
          <w:snapToGrid w:val="0"/>
          <w:sz w:val="24"/>
          <w:szCs w:val="24"/>
        </w:rPr>
        <w:t xml:space="preserve"> ser formulada com a antecedência de 30(trinta) dias, facultada a Administração a aplicação das penalidades previstas, caso não aceitas as razões do pedido.</w:t>
      </w:r>
    </w:p>
    <w:p w:rsidR="004C3F86" w:rsidRPr="00944691" w:rsidRDefault="004C3F86" w:rsidP="004C3F8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3F86" w:rsidRPr="00944691" w:rsidRDefault="004C3F86" w:rsidP="004C3F86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4C3F86" w:rsidRPr="00944691" w:rsidRDefault="004C3F86" w:rsidP="004C3F86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C3F86" w:rsidRPr="00944691" w:rsidRDefault="004C3F86" w:rsidP="004C3F86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001/2015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944691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001/2015</w:t>
      </w:r>
      <w:r w:rsidRPr="00944691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4C3F86" w:rsidRPr="00944691" w:rsidRDefault="004C3F86" w:rsidP="004C3F8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944691">
        <w:rPr>
          <w:rFonts w:ascii="Century Gothic" w:hAnsi="Century Gothic"/>
          <w:sz w:val="24"/>
          <w:szCs w:val="24"/>
        </w:rPr>
        <w:t xml:space="preserve">Fica eleito o foro da Comarca de </w:t>
      </w:r>
      <w:r>
        <w:rPr>
          <w:rFonts w:ascii="Century Gothic" w:hAnsi="Century Gothic"/>
          <w:sz w:val="24"/>
          <w:szCs w:val="24"/>
        </w:rPr>
        <w:t>Cachoeira de Minas</w:t>
      </w:r>
      <w:r w:rsidRPr="00944691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63577C" w:rsidRDefault="0063577C" w:rsidP="004C3F86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63577C" w:rsidRDefault="0063577C" w:rsidP="004C3F86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C3F86" w:rsidRPr="00944691" w:rsidRDefault="004C3F86" w:rsidP="004C3F8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944691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proofErr w:type="spellStart"/>
      <w:r w:rsidRPr="00944691">
        <w:rPr>
          <w:rFonts w:ascii="Century Gothic" w:hAnsi="Century Gothic"/>
          <w:snapToGrid w:val="0"/>
          <w:sz w:val="24"/>
          <w:szCs w:val="24"/>
        </w:rPr>
        <w:t>sua</w:t>
      </w:r>
      <w:proofErr w:type="spellEnd"/>
      <w:r w:rsidRPr="00944691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4C3F86" w:rsidRPr="00944691" w:rsidRDefault="004C3F86" w:rsidP="004C3F8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63577C" w:rsidRDefault="0063577C" w:rsidP="004C3F86">
      <w:pPr>
        <w:jc w:val="center"/>
        <w:rPr>
          <w:rFonts w:ascii="Century Gothic" w:hAnsi="Century Gothic"/>
          <w:sz w:val="24"/>
          <w:szCs w:val="24"/>
        </w:rPr>
      </w:pPr>
    </w:p>
    <w:p w:rsidR="004C3F86" w:rsidRDefault="004C3F86" w:rsidP="004C3F86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</w:t>
      </w:r>
      <w:r w:rsidR="0063577C">
        <w:rPr>
          <w:rFonts w:ascii="Century Gothic" w:hAnsi="Century Gothic"/>
          <w:sz w:val="24"/>
          <w:szCs w:val="24"/>
        </w:rPr>
        <w:t>, 03</w:t>
      </w:r>
      <w:r w:rsidRPr="00944691">
        <w:rPr>
          <w:rFonts w:ascii="Century Gothic" w:hAnsi="Century Gothic"/>
          <w:sz w:val="24"/>
          <w:szCs w:val="24"/>
        </w:rPr>
        <w:t xml:space="preserve"> de </w:t>
      </w:r>
      <w:r w:rsidR="0063577C">
        <w:rPr>
          <w:rFonts w:ascii="Century Gothic" w:hAnsi="Century Gothic"/>
          <w:sz w:val="24"/>
          <w:szCs w:val="24"/>
        </w:rPr>
        <w:t>Fevereiro de 2</w:t>
      </w:r>
      <w:r w:rsidRPr="00944691">
        <w:rPr>
          <w:rFonts w:ascii="Century Gothic" w:hAnsi="Century Gothic"/>
          <w:sz w:val="24"/>
          <w:szCs w:val="24"/>
        </w:rPr>
        <w:t>0</w:t>
      </w:r>
      <w:r w:rsidR="0063577C">
        <w:rPr>
          <w:rFonts w:ascii="Century Gothic" w:hAnsi="Century Gothic"/>
          <w:sz w:val="24"/>
          <w:szCs w:val="24"/>
        </w:rPr>
        <w:t>15</w:t>
      </w:r>
      <w:r w:rsidRPr="00944691">
        <w:rPr>
          <w:rFonts w:ascii="Century Gothic" w:hAnsi="Century Gothic"/>
          <w:sz w:val="24"/>
          <w:szCs w:val="24"/>
        </w:rPr>
        <w:t>.</w:t>
      </w:r>
    </w:p>
    <w:p w:rsidR="0063577C" w:rsidRDefault="0063577C" w:rsidP="004C3F86">
      <w:pPr>
        <w:jc w:val="center"/>
        <w:rPr>
          <w:rFonts w:ascii="Century Gothic" w:hAnsi="Century Gothic"/>
          <w:sz w:val="24"/>
          <w:szCs w:val="24"/>
        </w:rPr>
      </w:pPr>
    </w:p>
    <w:p w:rsidR="0063577C" w:rsidRDefault="0063577C" w:rsidP="004C3F86">
      <w:pPr>
        <w:jc w:val="center"/>
        <w:rPr>
          <w:rFonts w:ascii="Century Gothic" w:hAnsi="Century Gothic"/>
          <w:sz w:val="24"/>
          <w:szCs w:val="24"/>
        </w:rPr>
      </w:pPr>
    </w:p>
    <w:p w:rsidR="0063577C" w:rsidRDefault="0063577C" w:rsidP="004C3F86">
      <w:pPr>
        <w:jc w:val="center"/>
        <w:rPr>
          <w:rFonts w:ascii="Century Gothic" w:hAnsi="Century Gothic"/>
          <w:sz w:val="24"/>
          <w:szCs w:val="24"/>
        </w:rPr>
      </w:pPr>
    </w:p>
    <w:p w:rsidR="0063577C" w:rsidRPr="00944691" w:rsidRDefault="0063577C" w:rsidP="004C3F86">
      <w:pPr>
        <w:jc w:val="center"/>
        <w:rPr>
          <w:rFonts w:ascii="Century Gothic" w:hAnsi="Century Gothic"/>
          <w:sz w:val="24"/>
          <w:szCs w:val="24"/>
        </w:rPr>
      </w:pPr>
    </w:p>
    <w:p w:rsidR="004C3F86" w:rsidRPr="00944691" w:rsidRDefault="004C3F86" w:rsidP="004C3F86">
      <w:pPr>
        <w:jc w:val="center"/>
        <w:rPr>
          <w:rFonts w:ascii="Century Gothic" w:hAnsi="Century Gothic"/>
          <w:sz w:val="24"/>
          <w:szCs w:val="24"/>
        </w:rPr>
      </w:pPr>
    </w:p>
    <w:p w:rsidR="004C3F86" w:rsidRPr="00944691" w:rsidRDefault="004C3F86" w:rsidP="004C3F86">
      <w:pPr>
        <w:tabs>
          <w:tab w:val="left" w:pos="1250"/>
          <w:tab w:val="center" w:pos="5102"/>
        </w:tabs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ab/>
      </w:r>
      <w:r w:rsidRPr="00944691">
        <w:rPr>
          <w:rFonts w:ascii="Century Gothic" w:hAnsi="Century Gothic"/>
          <w:sz w:val="24"/>
          <w:szCs w:val="24"/>
        </w:rPr>
        <w:tab/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</w:t>
      </w:r>
      <w:r w:rsidRPr="00944691">
        <w:rPr>
          <w:rFonts w:ascii="Century Gothic" w:hAnsi="Century Gothic"/>
          <w:sz w:val="24"/>
          <w:szCs w:val="24"/>
        </w:rPr>
        <w:t xml:space="preserve"> - CONTRATANTE</w:t>
      </w:r>
    </w:p>
    <w:p w:rsidR="004C3F86" w:rsidRPr="00944691" w:rsidRDefault="004C3F86" w:rsidP="004C3F86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944691">
        <w:rPr>
          <w:rFonts w:ascii="Century Gothic" w:hAnsi="Century Gothic"/>
          <w:sz w:val="24"/>
          <w:szCs w:val="24"/>
        </w:rPr>
        <w:t xml:space="preserve"> - PREFEITO MUNICIPAL</w:t>
      </w:r>
    </w:p>
    <w:p w:rsidR="004C3F86" w:rsidRPr="00944691" w:rsidRDefault="004C3F86" w:rsidP="004C3F86">
      <w:pPr>
        <w:jc w:val="center"/>
        <w:rPr>
          <w:rFonts w:ascii="Century Gothic" w:hAnsi="Century Gothic"/>
          <w:sz w:val="24"/>
          <w:szCs w:val="24"/>
        </w:rPr>
      </w:pPr>
    </w:p>
    <w:p w:rsidR="004C3F86" w:rsidRDefault="004C3F86" w:rsidP="004C3F86">
      <w:pPr>
        <w:jc w:val="center"/>
        <w:rPr>
          <w:rFonts w:ascii="Century Gothic" w:hAnsi="Century Gothic"/>
          <w:sz w:val="24"/>
          <w:szCs w:val="24"/>
        </w:rPr>
      </w:pPr>
    </w:p>
    <w:p w:rsidR="0063577C" w:rsidRDefault="0063577C" w:rsidP="004C3F86">
      <w:pPr>
        <w:jc w:val="center"/>
        <w:rPr>
          <w:rFonts w:ascii="Century Gothic" w:hAnsi="Century Gothic"/>
          <w:sz w:val="24"/>
          <w:szCs w:val="24"/>
        </w:rPr>
      </w:pPr>
    </w:p>
    <w:p w:rsidR="0063577C" w:rsidRDefault="0063577C" w:rsidP="004C3F86">
      <w:pPr>
        <w:jc w:val="center"/>
        <w:rPr>
          <w:rFonts w:ascii="Century Gothic" w:hAnsi="Century Gothic"/>
          <w:sz w:val="24"/>
          <w:szCs w:val="24"/>
        </w:rPr>
      </w:pPr>
    </w:p>
    <w:p w:rsidR="0063577C" w:rsidRDefault="0063577C" w:rsidP="004C3F86">
      <w:pPr>
        <w:jc w:val="center"/>
        <w:rPr>
          <w:rFonts w:ascii="Century Gothic" w:hAnsi="Century Gothic" w:cs="Century Gothic"/>
          <w:b/>
          <w:bCs/>
          <w:i/>
          <w:iCs/>
          <w:sz w:val="24"/>
          <w:szCs w:val="24"/>
        </w:rPr>
      </w:pPr>
      <w:r w:rsidRPr="004C3F86">
        <w:rPr>
          <w:rFonts w:ascii="Century Gothic" w:hAnsi="Century Gothic" w:cs="Century Gothic"/>
          <w:b/>
          <w:bCs/>
          <w:i/>
          <w:iCs/>
          <w:sz w:val="24"/>
          <w:szCs w:val="24"/>
        </w:rPr>
        <w:t xml:space="preserve">BENEDITA </w:t>
      </w:r>
      <w:r>
        <w:rPr>
          <w:rFonts w:ascii="Century Gothic" w:hAnsi="Century Gothic" w:cs="Century Gothic"/>
          <w:b/>
          <w:bCs/>
          <w:i/>
          <w:iCs/>
          <w:sz w:val="24"/>
          <w:szCs w:val="24"/>
        </w:rPr>
        <w:t>REGIANE DE CARVALHO PEREIRA- ME</w:t>
      </w:r>
    </w:p>
    <w:p w:rsidR="004C3F86" w:rsidRPr="00944691" w:rsidRDefault="004C3F86" w:rsidP="004C3F86">
      <w:pPr>
        <w:jc w:val="center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>CONTRATADA</w:t>
      </w:r>
    </w:p>
    <w:p w:rsidR="004C3F86" w:rsidRPr="00944691" w:rsidRDefault="004C3F86" w:rsidP="004C3F86">
      <w:pPr>
        <w:rPr>
          <w:rFonts w:ascii="Century Gothic" w:hAnsi="Century Gothic"/>
          <w:sz w:val="24"/>
          <w:szCs w:val="24"/>
        </w:rPr>
      </w:pPr>
    </w:p>
    <w:p w:rsidR="004C3F86" w:rsidRPr="00944691" w:rsidRDefault="004C3F86" w:rsidP="004C3F86">
      <w:pPr>
        <w:rPr>
          <w:rFonts w:ascii="Century Gothic" w:hAnsi="Century Gothic"/>
          <w:sz w:val="24"/>
          <w:szCs w:val="24"/>
        </w:rPr>
      </w:pPr>
    </w:p>
    <w:p w:rsidR="004C3F86" w:rsidRPr="00944691" w:rsidRDefault="004C3F86" w:rsidP="004C3F86">
      <w:pPr>
        <w:rPr>
          <w:rFonts w:ascii="Century Gothic" w:hAnsi="Century Gothic"/>
          <w:sz w:val="24"/>
          <w:szCs w:val="24"/>
        </w:rPr>
      </w:pPr>
    </w:p>
    <w:p w:rsidR="004C3F86" w:rsidRPr="00944691" w:rsidRDefault="004C3F86" w:rsidP="004C3F86">
      <w:pPr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 xml:space="preserve">Testemunhas: _____________________________       _____________________________  </w:t>
      </w:r>
    </w:p>
    <w:p w:rsidR="004C3F86" w:rsidRPr="00944691" w:rsidRDefault="004C3F86" w:rsidP="004C3F86">
      <w:pPr>
        <w:rPr>
          <w:rFonts w:ascii="Century Gothic" w:hAnsi="Century Gothic"/>
          <w:sz w:val="24"/>
          <w:szCs w:val="24"/>
        </w:rPr>
      </w:pPr>
    </w:p>
    <w:p w:rsidR="004C3F86" w:rsidRPr="00944691" w:rsidRDefault="004C3F86" w:rsidP="004C3F8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4C3F86" w:rsidRPr="00944691" w:rsidRDefault="004C3F86" w:rsidP="004C3F8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63577C" w:rsidRPr="00944691" w:rsidRDefault="0063577C" w:rsidP="0063577C">
      <w:pPr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 xml:space="preserve">Testemunhas: _____________________________       _____________________________  </w:t>
      </w:r>
    </w:p>
    <w:p w:rsidR="004C3F86" w:rsidRPr="00944691" w:rsidRDefault="004C3F86" w:rsidP="004C3F8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4C3F86" w:rsidRPr="00944691" w:rsidRDefault="004C3F86" w:rsidP="004C3F8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4C3F86" w:rsidRPr="00944691" w:rsidRDefault="004C3F86" w:rsidP="004C3F8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4C3F86" w:rsidRPr="00944691" w:rsidRDefault="004C3F86" w:rsidP="004C3F8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4C3F86" w:rsidRPr="00944691" w:rsidRDefault="004C3F86" w:rsidP="004C3F8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4C3F86" w:rsidRPr="00944691" w:rsidRDefault="004C3F86" w:rsidP="004C3F8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4C3F86" w:rsidRPr="00944691" w:rsidRDefault="004C3F86" w:rsidP="004C3F8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4C3F86" w:rsidRPr="00944691" w:rsidRDefault="004C3F86" w:rsidP="004C3F8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4C3F86" w:rsidRPr="00944691" w:rsidRDefault="004C3F86" w:rsidP="004C3F8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4C3F86" w:rsidRPr="00944691" w:rsidRDefault="004C3F86" w:rsidP="004C3F8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4C3F86" w:rsidRPr="00944691" w:rsidRDefault="004C3F86" w:rsidP="004C3F8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4C3F86" w:rsidRPr="00944691" w:rsidRDefault="004C3F86" w:rsidP="004C3F8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4C3F86" w:rsidRPr="00944691" w:rsidRDefault="004C3F86" w:rsidP="004C3F8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4C3F86" w:rsidRPr="00944691" w:rsidRDefault="004C3F86" w:rsidP="004C3F8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4C3F86" w:rsidRPr="00944691" w:rsidRDefault="004C3F86" w:rsidP="004C3F8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4C3F86" w:rsidRPr="00944691" w:rsidRDefault="004C3F86" w:rsidP="004C3F8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4C3F86" w:rsidRPr="00944691" w:rsidRDefault="004C3F86" w:rsidP="004C3F8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4C3F86" w:rsidRPr="00944691" w:rsidRDefault="004C3F86" w:rsidP="004C3F8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4C3F86" w:rsidRPr="00944691" w:rsidRDefault="004C3F86" w:rsidP="004C3F8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4C3F86" w:rsidRPr="00944691" w:rsidRDefault="004C3F86" w:rsidP="004C3F8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63577C" w:rsidRPr="00243479" w:rsidRDefault="0063577C" w:rsidP="0063577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63577C" w:rsidRPr="00243479" w:rsidRDefault="0063577C" w:rsidP="0063577C">
      <w:pPr>
        <w:pStyle w:val="Ttulo"/>
        <w:ind w:left="0"/>
        <w:rPr>
          <w:rFonts w:ascii="Arial Narrow" w:hAnsi="Arial Narrow"/>
          <w:szCs w:val="28"/>
        </w:rPr>
      </w:pPr>
      <w:r w:rsidRPr="00243479">
        <w:rPr>
          <w:rFonts w:ascii="Arial Narrow" w:hAnsi="Arial Narrow"/>
          <w:szCs w:val="28"/>
        </w:rPr>
        <w:t>ANEXO I</w:t>
      </w:r>
    </w:p>
    <w:p w:rsidR="0063577C" w:rsidRPr="00243479" w:rsidRDefault="0063577C" w:rsidP="0063577C">
      <w:pPr>
        <w:pStyle w:val="Ttulo"/>
        <w:ind w:left="0"/>
        <w:rPr>
          <w:rFonts w:ascii="Arial Narrow" w:hAnsi="Arial Narrow"/>
          <w:szCs w:val="28"/>
        </w:rPr>
      </w:pPr>
    </w:p>
    <w:p w:rsidR="0063577C" w:rsidRPr="00243479" w:rsidRDefault="0063577C" w:rsidP="0063577C">
      <w:pPr>
        <w:pStyle w:val="Ttulo"/>
        <w:ind w:left="0"/>
        <w:rPr>
          <w:rFonts w:ascii="Arial Narrow" w:hAnsi="Arial Narrow"/>
        </w:rPr>
      </w:pPr>
      <w:r w:rsidRPr="00243479">
        <w:rPr>
          <w:rFonts w:ascii="Arial Narrow" w:hAnsi="Arial Narrow"/>
          <w:szCs w:val="28"/>
        </w:rPr>
        <w:t xml:space="preserve">ATA DE REGISTRO DE </w:t>
      </w:r>
      <w:r w:rsidR="00D75559" w:rsidRPr="00243479">
        <w:rPr>
          <w:rFonts w:ascii="Arial Narrow" w:hAnsi="Arial Narrow"/>
          <w:szCs w:val="28"/>
        </w:rPr>
        <w:t>PREÇOS Nº</w:t>
      </w:r>
      <w:r>
        <w:rPr>
          <w:rFonts w:ascii="Arial Narrow" w:hAnsi="Arial Narrow"/>
          <w:szCs w:val="28"/>
        </w:rPr>
        <w:t xml:space="preserve"> 10</w:t>
      </w:r>
      <w:r w:rsidRPr="00243479">
        <w:rPr>
          <w:rFonts w:ascii="Arial Narrow" w:hAnsi="Arial Narrow"/>
          <w:szCs w:val="28"/>
        </w:rPr>
        <w:t>/2015</w:t>
      </w:r>
    </w:p>
    <w:p w:rsidR="0063577C" w:rsidRPr="00243479" w:rsidRDefault="0063577C" w:rsidP="0063577C">
      <w:pPr>
        <w:pStyle w:val="Ttulo"/>
        <w:ind w:left="0"/>
        <w:rPr>
          <w:rFonts w:ascii="Arial Narrow" w:hAnsi="Arial Narrow"/>
        </w:rPr>
      </w:pPr>
      <w:proofErr w:type="spellStart"/>
      <w:r w:rsidRPr="00243479">
        <w:rPr>
          <w:rFonts w:ascii="Arial Narrow" w:hAnsi="Arial Narrow"/>
        </w:rPr>
        <w:t>Ref</w:t>
      </w:r>
      <w:proofErr w:type="spellEnd"/>
      <w:r w:rsidRPr="00243479">
        <w:rPr>
          <w:rFonts w:ascii="Arial Narrow" w:hAnsi="Arial Narrow"/>
        </w:rPr>
        <w:t xml:space="preserve">: Pregão </w:t>
      </w:r>
      <w:r w:rsidR="00D75559" w:rsidRPr="00243479">
        <w:rPr>
          <w:rFonts w:ascii="Arial Narrow" w:hAnsi="Arial Narrow"/>
        </w:rPr>
        <w:t>Presencial Sistema</w:t>
      </w:r>
      <w:r w:rsidRPr="00243479">
        <w:rPr>
          <w:rFonts w:ascii="Arial Narrow" w:hAnsi="Arial Narrow"/>
        </w:rPr>
        <w:t xml:space="preserve"> de Registro de Preços </w:t>
      </w:r>
      <w:r>
        <w:rPr>
          <w:rFonts w:ascii="Arial Narrow" w:hAnsi="Arial Narrow"/>
        </w:rPr>
        <w:t>001</w:t>
      </w:r>
      <w:r w:rsidRPr="00243479">
        <w:rPr>
          <w:rFonts w:ascii="Arial Narrow" w:hAnsi="Arial Narrow"/>
        </w:rPr>
        <w:t>/201</w:t>
      </w:r>
      <w:r>
        <w:rPr>
          <w:rFonts w:ascii="Arial Narrow" w:hAnsi="Arial Narrow"/>
        </w:rPr>
        <w:t>5</w:t>
      </w:r>
    </w:p>
    <w:p w:rsidR="0063577C" w:rsidRPr="00243479" w:rsidRDefault="0063577C" w:rsidP="0063577C">
      <w:pPr>
        <w:pStyle w:val="Ttulo"/>
        <w:ind w:left="0"/>
        <w:rPr>
          <w:rFonts w:ascii="Arial Narrow" w:hAnsi="Arial Narrow"/>
        </w:rPr>
      </w:pPr>
    </w:p>
    <w:p w:rsidR="0063577C" w:rsidRPr="0063577C" w:rsidRDefault="0063577C" w:rsidP="0063577C">
      <w:pPr>
        <w:jc w:val="both"/>
        <w:rPr>
          <w:rFonts w:ascii="Arial Narrow" w:hAnsi="Arial Narrow" w:cs="Arial"/>
          <w:color w:val="000000"/>
          <w:sz w:val="24"/>
          <w:szCs w:val="24"/>
        </w:rPr>
      </w:pPr>
      <w:r w:rsidRPr="00243479">
        <w:rPr>
          <w:rFonts w:ascii="Arial Narrow" w:hAnsi="Arial Narrow"/>
          <w:sz w:val="24"/>
          <w:szCs w:val="24"/>
        </w:rPr>
        <w:t>EMPRESA DETENTORA:</w:t>
      </w:r>
      <w:r w:rsidRPr="00243479">
        <w:rPr>
          <w:rFonts w:ascii="Arial Narrow" w:hAnsi="Arial Narrow"/>
        </w:rPr>
        <w:t xml:space="preserve"> </w:t>
      </w:r>
      <w:r w:rsidRPr="0063577C">
        <w:rPr>
          <w:rFonts w:ascii="Arial Narrow" w:hAnsi="Arial Narrow" w:cs="Century Gothic"/>
          <w:b/>
          <w:bCs/>
          <w:i/>
          <w:iCs/>
          <w:sz w:val="24"/>
          <w:szCs w:val="24"/>
        </w:rPr>
        <w:t>BENEDITA REGIANE DE CARVALHO PEREIRA- ME.</w:t>
      </w:r>
      <w:r w:rsidRPr="0063577C">
        <w:rPr>
          <w:rFonts w:ascii="Arial Narrow" w:hAnsi="Arial Narrow" w:cs="Arial"/>
          <w:color w:val="000000"/>
          <w:sz w:val="24"/>
          <w:szCs w:val="24"/>
        </w:rPr>
        <w:t xml:space="preserve"> CNPJ nº. 12.076.896/0001-71</w:t>
      </w:r>
    </w:p>
    <w:p w:rsidR="0063577C" w:rsidRPr="00243479" w:rsidRDefault="0063577C" w:rsidP="0063577C">
      <w:pPr>
        <w:jc w:val="both"/>
        <w:rPr>
          <w:rFonts w:ascii="Arial Narrow" w:hAnsi="Arial Narrow" w:cs="Arial"/>
          <w:color w:val="000000"/>
        </w:rPr>
      </w:pPr>
    </w:p>
    <w:p w:rsidR="0063577C" w:rsidRPr="00243479" w:rsidRDefault="0063577C" w:rsidP="0063577C">
      <w:pPr>
        <w:jc w:val="both"/>
        <w:rPr>
          <w:rFonts w:ascii="Arial Narrow" w:hAnsi="Arial Narrow"/>
        </w:rPr>
      </w:pPr>
    </w:p>
    <w:p w:rsidR="0063577C" w:rsidRPr="00243479" w:rsidRDefault="0063577C" w:rsidP="0063577C">
      <w:pPr>
        <w:pStyle w:val="Ttulo"/>
        <w:ind w:left="0"/>
        <w:rPr>
          <w:rFonts w:ascii="Arial Narrow" w:hAnsi="Arial Narrow"/>
        </w:rPr>
      </w:pPr>
      <w:r w:rsidRPr="00243479">
        <w:rPr>
          <w:rFonts w:ascii="Arial Narrow" w:hAnsi="Arial Narrow"/>
        </w:rPr>
        <w:t>PREÇOS REGISTRADOS PARA:</w:t>
      </w:r>
    </w:p>
    <w:p w:rsidR="0063577C" w:rsidRPr="00243479" w:rsidRDefault="0063577C" w:rsidP="0063577C">
      <w:pPr>
        <w:ind w:left="-180"/>
        <w:rPr>
          <w:rFonts w:ascii="Arial Narrow" w:hAnsi="Arial Narrow"/>
        </w:rPr>
      </w:pPr>
    </w:p>
    <w:p w:rsidR="0063577C" w:rsidRPr="00243479" w:rsidRDefault="0063577C" w:rsidP="0063577C">
      <w:pPr>
        <w:rPr>
          <w:rFonts w:ascii="Arial Narrow" w:hAnsi="Arial Narrow"/>
        </w:rPr>
      </w:pPr>
    </w:p>
    <w:p w:rsidR="00D75559" w:rsidRDefault="00D75559" w:rsidP="0063577C">
      <w:pPr>
        <w:rPr>
          <w:noProof/>
        </w:rPr>
      </w:pPr>
    </w:p>
    <w:p w:rsidR="0063577C" w:rsidRPr="00243479" w:rsidRDefault="00D75559" w:rsidP="0063577C">
      <w:pPr>
        <w:rPr>
          <w:rFonts w:ascii="Arial Narrow" w:hAnsi="Arial Narrow"/>
          <w:noProof/>
        </w:rPr>
      </w:pPr>
      <w:r>
        <w:rPr>
          <w:noProof/>
        </w:rPr>
        <w:drawing>
          <wp:inline distT="0" distB="0" distL="0" distR="0" wp14:anchorId="664D609C" wp14:editId="29993F2B">
            <wp:extent cx="6743700" cy="2867025"/>
            <wp:effectExtent l="0" t="0" r="0" b="952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2436" t="26513" r="23179" b="12814"/>
                    <a:stretch/>
                  </pic:blipFill>
                  <pic:spPr bwMode="auto">
                    <a:xfrm>
                      <a:off x="0" y="0"/>
                      <a:ext cx="6743700" cy="2867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3577C" w:rsidRPr="00243479" w:rsidRDefault="0063577C" w:rsidP="0063577C">
      <w:pPr>
        <w:rPr>
          <w:rFonts w:ascii="Arial Narrow" w:hAnsi="Arial Narrow"/>
          <w:noProof/>
        </w:rPr>
      </w:pPr>
    </w:p>
    <w:p w:rsidR="0063577C" w:rsidRPr="00243479" w:rsidRDefault="0063577C" w:rsidP="0063577C">
      <w:pPr>
        <w:jc w:val="center"/>
        <w:rPr>
          <w:rFonts w:ascii="Arial Narrow" w:hAnsi="Arial Narrow"/>
          <w:sz w:val="24"/>
          <w:szCs w:val="24"/>
        </w:rPr>
      </w:pPr>
    </w:p>
    <w:p w:rsidR="0063577C" w:rsidRPr="00243479" w:rsidRDefault="00D75559" w:rsidP="0063577C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Conceição dos Ouros (MG), 03</w:t>
      </w:r>
      <w:r w:rsidR="0063577C" w:rsidRPr="00243479">
        <w:rPr>
          <w:rFonts w:ascii="Arial Narrow" w:hAnsi="Arial Narrow"/>
          <w:sz w:val="24"/>
          <w:szCs w:val="24"/>
        </w:rPr>
        <w:t xml:space="preserve"> de </w:t>
      </w:r>
      <w:r w:rsidR="0063577C">
        <w:rPr>
          <w:rFonts w:ascii="Arial Narrow" w:hAnsi="Arial Narrow"/>
          <w:sz w:val="24"/>
          <w:szCs w:val="24"/>
        </w:rPr>
        <w:t>fevereiro</w:t>
      </w:r>
      <w:r w:rsidR="0063577C" w:rsidRPr="00243479">
        <w:rPr>
          <w:rFonts w:ascii="Arial Narrow" w:hAnsi="Arial Narrow"/>
          <w:sz w:val="24"/>
          <w:szCs w:val="24"/>
        </w:rPr>
        <w:t xml:space="preserve"> de 2015.</w:t>
      </w:r>
    </w:p>
    <w:p w:rsidR="0063577C" w:rsidRPr="00243479" w:rsidRDefault="0063577C" w:rsidP="0063577C">
      <w:pPr>
        <w:rPr>
          <w:rFonts w:ascii="Arial Narrow" w:hAnsi="Arial Narrow"/>
          <w:sz w:val="24"/>
          <w:szCs w:val="24"/>
        </w:rPr>
      </w:pPr>
    </w:p>
    <w:p w:rsidR="0063577C" w:rsidRPr="00243479" w:rsidRDefault="0063577C" w:rsidP="0063577C">
      <w:pPr>
        <w:rPr>
          <w:rFonts w:ascii="Arial Narrow" w:hAnsi="Arial Narrow"/>
          <w:sz w:val="24"/>
          <w:szCs w:val="24"/>
        </w:rPr>
      </w:pPr>
    </w:p>
    <w:p w:rsidR="0063577C" w:rsidRPr="00243479" w:rsidRDefault="0063577C" w:rsidP="0063577C">
      <w:pPr>
        <w:rPr>
          <w:rFonts w:ascii="Arial Narrow" w:hAnsi="Arial Narrow"/>
          <w:sz w:val="24"/>
          <w:szCs w:val="24"/>
        </w:rPr>
      </w:pPr>
    </w:p>
    <w:p w:rsidR="0063577C" w:rsidRPr="00243479" w:rsidRDefault="0063577C" w:rsidP="0063577C">
      <w:pPr>
        <w:jc w:val="center"/>
        <w:rPr>
          <w:rFonts w:ascii="Arial Narrow" w:hAnsi="Arial Narrow"/>
          <w:sz w:val="24"/>
          <w:szCs w:val="24"/>
        </w:rPr>
      </w:pPr>
    </w:p>
    <w:p w:rsidR="0063577C" w:rsidRPr="00243479" w:rsidRDefault="0063577C" w:rsidP="0063577C">
      <w:pPr>
        <w:jc w:val="center"/>
        <w:rPr>
          <w:rFonts w:ascii="Arial Narrow" w:hAnsi="Arial Narrow"/>
          <w:sz w:val="24"/>
          <w:szCs w:val="24"/>
        </w:rPr>
      </w:pPr>
      <w:r w:rsidRPr="00243479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63577C" w:rsidRPr="00243479" w:rsidRDefault="0063577C" w:rsidP="0063577C">
      <w:pPr>
        <w:jc w:val="center"/>
        <w:rPr>
          <w:rFonts w:ascii="Arial Narrow" w:hAnsi="Arial Narrow"/>
          <w:sz w:val="24"/>
          <w:szCs w:val="24"/>
        </w:rPr>
      </w:pPr>
      <w:r w:rsidRPr="00243479">
        <w:rPr>
          <w:rFonts w:ascii="Arial Narrow" w:hAnsi="Arial Narrow"/>
          <w:sz w:val="24"/>
          <w:szCs w:val="24"/>
        </w:rPr>
        <w:t xml:space="preserve">Maurício Euclides </w:t>
      </w:r>
      <w:proofErr w:type="gramStart"/>
      <w:r w:rsidRPr="00243479">
        <w:rPr>
          <w:rFonts w:ascii="Arial Narrow" w:hAnsi="Arial Narrow"/>
          <w:sz w:val="24"/>
          <w:szCs w:val="24"/>
        </w:rPr>
        <w:t>Viana  -</w:t>
      </w:r>
      <w:proofErr w:type="gramEnd"/>
      <w:r w:rsidRPr="00243479">
        <w:rPr>
          <w:rFonts w:ascii="Arial Narrow" w:hAnsi="Arial Narrow"/>
          <w:sz w:val="24"/>
          <w:szCs w:val="24"/>
        </w:rPr>
        <w:t xml:space="preserve"> PREFEITO MUNICIPAL</w:t>
      </w:r>
    </w:p>
    <w:p w:rsidR="0063577C" w:rsidRPr="00243479" w:rsidRDefault="0063577C" w:rsidP="0063577C">
      <w:pPr>
        <w:jc w:val="center"/>
        <w:rPr>
          <w:rFonts w:ascii="Arial Narrow" w:hAnsi="Arial Narrow"/>
          <w:sz w:val="24"/>
          <w:szCs w:val="24"/>
        </w:rPr>
      </w:pPr>
    </w:p>
    <w:p w:rsidR="0063577C" w:rsidRPr="00243479" w:rsidRDefault="0063577C" w:rsidP="0063577C">
      <w:pPr>
        <w:jc w:val="center"/>
        <w:rPr>
          <w:rFonts w:ascii="Arial Narrow" w:hAnsi="Arial Narrow"/>
          <w:sz w:val="24"/>
          <w:szCs w:val="24"/>
        </w:rPr>
      </w:pPr>
    </w:p>
    <w:p w:rsidR="0063577C" w:rsidRPr="00243479" w:rsidRDefault="0063577C" w:rsidP="0063577C">
      <w:pPr>
        <w:jc w:val="center"/>
        <w:rPr>
          <w:rFonts w:ascii="Arial Narrow" w:hAnsi="Arial Narrow"/>
          <w:sz w:val="24"/>
          <w:szCs w:val="24"/>
        </w:rPr>
      </w:pPr>
      <w:bookmarkStart w:id="0" w:name="_GoBack"/>
      <w:bookmarkEnd w:id="0"/>
    </w:p>
    <w:p w:rsidR="0063577C" w:rsidRPr="00243479" w:rsidRDefault="0063577C" w:rsidP="0063577C">
      <w:pPr>
        <w:jc w:val="center"/>
        <w:rPr>
          <w:rFonts w:ascii="Arial Narrow" w:hAnsi="Arial Narrow"/>
          <w:sz w:val="24"/>
          <w:szCs w:val="24"/>
        </w:rPr>
      </w:pPr>
    </w:p>
    <w:p w:rsidR="0063577C" w:rsidRPr="00243479" w:rsidRDefault="0063577C" w:rsidP="0063577C">
      <w:pPr>
        <w:jc w:val="center"/>
        <w:rPr>
          <w:rFonts w:ascii="Arial Narrow" w:hAnsi="Arial Narrow"/>
          <w:sz w:val="24"/>
          <w:szCs w:val="24"/>
        </w:rPr>
      </w:pPr>
    </w:p>
    <w:p w:rsidR="0063577C" w:rsidRPr="00243479" w:rsidRDefault="0063577C" w:rsidP="0063577C">
      <w:pPr>
        <w:pStyle w:val="WW-NormalWeb"/>
        <w:spacing w:before="0" w:after="0" w:line="200" w:lineRule="atLeast"/>
        <w:jc w:val="center"/>
        <w:rPr>
          <w:rFonts w:ascii="Arial Narrow" w:hAnsi="Arial Narrow" w:cs="Arial"/>
          <w:color w:val="000000"/>
        </w:rPr>
      </w:pPr>
      <w:r w:rsidRPr="00243479">
        <w:rPr>
          <w:rFonts w:ascii="Arial Narrow" w:hAnsi="Arial Narrow" w:cs="Century Gothic"/>
          <w:b/>
          <w:bCs/>
          <w:i/>
          <w:iCs/>
        </w:rPr>
        <w:t>BENEDITA REGIANE DE CARVALHO PEREIRA- ME.</w:t>
      </w:r>
    </w:p>
    <w:p w:rsidR="0063577C" w:rsidRPr="00243479" w:rsidRDefault="0063577C" w:rsidP="0063577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  <w:r w:rsidRPr="00243479">
        <w:rPr>
          <w:rFonts w:ascii="Arial Narrow" w:hAnsi="Arial Narrow" w:cs="Arial"/>
          <w:color w:val="000000"/>
        </w:rPr>
        <w:t>CNPJ nº. 12.076.896/0001-71</w:t>
      </w:r>
    </w:p>
    <w:p w:rsidR="004C3F86" w:rsidRPr="00944691" w:rsidRDefault="004C3F86" w:rsidP="004C3F8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4C3F86" w:rsidRPr="00944691" w:rsidRDefault="004C3F86" w:rsidP="004C3F8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49678F" w:rsidRDefault="0049678F"/>
    <w:sectPr w:rsidR="0049678F" w:rsidSect="004C3F86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176F" w:rsidRDefault="0018176F" w:rsidP="004C3F86">
      <w:r>
        <w:separator/>
      </w:r>
    </w:p>
  </w:endnote>
  <w:endnote w:type="continuationSeparator" w:id="0">
    <w:p w:rsidR="0018176F" w:rsidRDefault="0018176F" w:rsidP="004C3F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176F" w:rsidRDefault="0018176F" w:rsidP="004C3F86">
      <w:r>
        <w:separator/>
      </w:r>
    </w:p>
  </w:footnote>
  <w:footnote w:type="continuationSeparator" w:id="0">
    <w:p w:rsidR="0018176F" w:rsidRDefault="0018176F" w:rsidP="004C3F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3F86" w:rsidRPr="00716184" w:rsidRDefault="004C3F86" w:rsidP="004C3F86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leftMargin">
            <wp:posOffset>454025</wp:posOffset>
          </wp:positionH>
          <wp:positionV relativeFrom="paragraph">
            <wp:posOffset>-149225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 xml:space="preserve">                 </w:t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4C3F86" w:rsidRPr="00716184" w:rsidRDefault="004C3F86" w:rsidP="004C3F86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4C3F86" w:rsidRPr="00716184" w:rsidRDefault="004C3F86" w:rsidP="004C3F86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 xml:space="preserve">                </w:t>
    </w: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4C3F86" w:rsidRDefault="004C3F86" w:rsidP="004C3F86">
    <w:pPr>
      <w:pStyle w:val="Cabealho"/>
    </w:pPr>
    <w:r>
      <w:rPr>
        <w:rFonts w:ascii="Arial" w:hAnsi="Arial" w:cs="Arial"/>
      </w:rPr>
      <w:t xml:space="preserve">                                        </w:t>
    </w: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4C3F86" w:rsidRDefault="004C3F8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3F86"/>
    <w:rsid w:val="0018176F"/>
    <w:rsid w:val="0049678F"/>
    <w:rsid w:val="004C3F86"/>
    <w:rsid w:val="0063577C"/>
    <w:rsid w:val="00D75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A9CE22C-65E2-4278-A282-270121D30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3F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4C3F86"/>
    <w:pPr>
      <w:ind w:firstLine="3540"/>
      <w:jc w:val="both"/>
    </w:pPr>
    <w:rPr>
      <w:sz w:val="24"/>
    </w:rPr>
  </w:style>
  <w:style w:type="character" w:customStyle="1" w:styleId="RecuodecorpodetextoChar">
    <w:name w:val="Recuo de corpo de texto Char"/>
    <w:basedOn w:val="Fontepargpadro"/>
    <w:link w:val="Recuodecorpodetexto"/>
    <w:rsid w:val="004C3F86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WW-NormalWeb">
    <w:name w:val="WW-Normal (Web)"/>
    <w:basedOn w:val="Normal"/>
    <w:rsid w:val="004C3F86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4C3F86"/>
    <w:pPr>
      <w:ind w:left="1134"/>
      <w:jc w:val="center"/>
    </w:pPr>
    <w:rPr>
      <w:b/>
      <w:sz w:val="28"/>
    </w:rPr>
  </w:style>
  <w:style w:type="character" w:customStyle="1" w:styleId="TtuloChar">
    <w:name w:val="Título Char"/>
    <w:basedOn w:val="Fontepargpadro"/>
    <w:link w:val="Ttulo"/>
    <w:rsid w:val="004C3F86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Corpodetexto3">
    <w:name w:val="Body Text 3"/>
    <w:basedOn w:val="Normal"/>
    <w:link w:val="Corpodetexto3Char"/>
    <w:rsid w:val="004C3F86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4C3F86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4C3F8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C3F8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4C3F8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C3F86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6</Pages>
  <Words>1805</Words>
  <Characters>9750</Characters>
  <Application>Microsoft Office Word</Application>
  <DocSecurity>0</DocSecurity>
  <Lines>81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2015-03-06T12:22:00Z</dcterms:created>
  <dcterms:modified xsi:type="dcterms:W3CDTF">2015-03-06T13:18:00Z</dcterms:modified>
</cp:coreProperties>
</file>