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8B0" w:rsidRDefault="00C828B0" w:rsidP="00EF60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B0311D" w:rsidRDefault="00EF6058" w:rsidP="00EF60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4"/>
          <w:lang w:eastAsia="pt-BR"/>
        </w:rPr>
      </w:pPr>
      <w:r w:rsidRPr="00EF6058">
        <w:rPr>
          <w:rFonts w:ascii="Arial" w:eastAsia="Times New Roman" w:hAnsi="Arial" w:cs="Arial"/>
          <w:b/>
          <w:bCs/>
          <w:sz w:val="32"/>
          <w:szCs w:val="24"/>
          <w:lang w:eastAsia="pt-BR"/>
        </w:rPr>
        <w:t xml:space="preserve">ATA DA SESSÃO PÚBLICA DO PREGÃO PRESENCIAL </w:t>
      </w:r>
    </w:p>
    <w:p w:rsidR="00EF6058" w:rsidRPr="00EF6058" w:rsidRDefault="006A6DB4" w:rsidP="00EF6058">
      <w:pPr>
        <w:spacing w:after="0" w:line="240" w:lineRule="auto"/>
        <w:jc w:val="center"/>
        <w:rPr>
          <w:rFonts w:ascii="Arial" w:eastAsia="Times New Roman" w:hAnsi="Arial" w:cs="Arial"/>
          <w:sz w:val="32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32"/>
          <w:szCs w:val="24"/>
          <w:lang w:eastAsia="pt-BR"/>
        </w:rPr>
        <w:t>POR REGISTRO DE PREÇOS</w:t>
      </w:r>
    </w:p>
    <w:p w:rsidR="00EF6058" w:rsidRPr="00EF6058" w:rsidRDefault="00EF6058" w:rsidP="00EF605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EF6058" w:rsidRPr="00EF6058" w:rsidRDefault="00EF6058" w:rsidP="00EF60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EF6058" w:rsidRPr="00EF6058" w:rsidRDefault="00EF6058" w:rsidP="00C828B0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6"/>
          <w:szCs w:val="26"/>
          <w:lang w:eastAsia="pt-BR"/>
        </w:rPr>
      </w:pPr>
      <w:bookmarkStart w:id="0" w:name="_GoBack"/>
      <w:r w:rsidRPr="00EF6058">
        <w:rPr>
          <w:rFonts w:ascii="Arial" w:eastAsia="Times New Roman" w:hAnsi="Arial" w:cs="Arial"/>
          <w:b/>
          <w:color w:val="000000"/>
          <w:sz w:val="26"/>
          <w:szCs w:val="26"/>
          <w:lang w:eastAsia="pt-BR"/>
        </w:rPr>
        <w:t>AQUISIÇÃO DE: MATERIAIS DE EXPEDIENTE, PARA MANUTENÇÃO DAS ATIVIDADES DOS SETORES DA ADMINISTRAÇÃO</w:t>
      </w:r>
      <w:r w:rsidRPr="00B0311D">
        <w:rPr>
          <w:rFonts w:ascii="Arial" w:eastAsia="Times New Roman" w:hAnsi="Arial" w:cs="Arial"/>
          <w:b/>
          <w:color w:val="000000"/>
          <w:sz w:val="26"/>
          <w:szCs w:val="26"/>
          <w:lang w:eastAsia="pt-BR"/>
        </w:rPr>
        <w:t>.</w:t>
      </w:r>
    </w:p>
    <w:bookmarkEnd w:id="0"/>
    <w:p w:rsidR="00EF6058" w:rsidRPr="00EF6058" w:rsidRDefault="00EF6058" w:rsidP="00EF6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F6058" w:rsidRDefault="00EF6058" w:rsidP="00EF6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           Às 09:00 horas do dia </w:t>
      </w:r>
      <w:r w:rsidR="00C828B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23</w:t>
      </w: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Setembro de 2015, </w:t>
      </w: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Sra</w:t>
      </w:r>
      <w:proofErr w:type="spellEnd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: Daiane de Moraes, tendo como EQUIPE DE APOIO: </w:t>
      </w:r>
      <w:proofErr w:type="spellStart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Flaviani</w:t>
      </w:r>
      <w:proofErr w:type="spellEnd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Andréia de Almeida, Antenor Antônio Mota Neto e Fernanda Carvalho Fonseca </w:t>
      </w:r>
      <w:proofErr w:type="spellStart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Onete</w:t>
      </w:r>
      <w:proofErr w:type="spellEnd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SUPLENTE: Luana de Cássia Pereira, nomeados regularmente pela Portaria n.º 08 de cinco (05) de Janeiro (01) de dois mil e quinze (2015)</w:t>
      </w: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para realização da sessão pública de licitação, </w:t>
      </w:r>
      <w:r w:rsidR="00C828B0"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MODALIDADE PREGÃO</w:t>
      </w:r>
      <w:r w:rsidR="006A6DB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POR REGISTRO DE PREÇOS</w:t>
      </w:r>
      <w:r w:rsidR="00C828B0"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nº: 0038/2015, </w:t>
      </w:r>
      <w:r w:rsidR="00C828B0"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PROCESSO ADMINISTRATIVO </w:t>
      </w: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nº: 000075/15</w:t>
      </w:r>
      <w:r w:rsidR="00C828B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- que tem por objeto a A</w:t>
      </w: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quisição de MATERIAIS DE EXPEDIENTE, PARA MANUTENÇÃO DAS ATIVIDADES DOS SETORES DA ADMINISTRAÇÃO para:</w:t>
      </w:r>
    </w:p>
    <w:p w:rsidR="006A6DB4" w:rsidRPr="00EF6058" w:rsidRDefault="006A6DB4" w:rsidP="00EF6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EF6058" w:rsidRPr="00EF6058" w:rsidRDefault="00EF6058" w:rsidP="00EF6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EF6058" w:rsidRPr="00EF6058" w:rsidTr="00EF6058">
        <w:trPr>
          <w:tblCellSpacing w:w="0" w:type="dxa"/>
        </w:trPr>
        <w:tc>
          <w:tcPr>
            <w:tcW w:w="345" w:type="dxa"/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F6058" w:rsidRPr="00EF6058" w:rsidRDefault="00C828B0" w:rsidP="00C828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pt-BR"/>
              </w:rPr>
            </w:pPr>
            <w:r w:rsidRPr="00C828B0"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pt-BR"/>
              </w:rPr>
              <w:t>CONTRATAÇÃO DE EMPRESA PARA FORNECIMENTO DE MATERIAIS DE EXPEDIENTE, PARA MANUTENÇÃO DAS ATIVIDADES DOS SETORES DA ADMINISTRAÇÃO PÚBLICA MUNICIPAL.</w:t>
            </w:r>
          </w:p>
        </w:tc>
        <w:tc>
          <w:tcPr>
            <w:tcW w:w="360" w:type="dxa"/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EF6058" w:rsidRPr="00EF6058" w:rsidRDefault="00EF6058" w:rsidP="00EF6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6DB4" w:rsidRDefault="006A6DB4" w:rsidP="00EF6058">
      <w:pPr>
        <w:spacing w:after="0" w:line="240" w:lineRule="auto"/>
        <w:jc w:val="center"/>
        <w:rPr>
          <w:rFonts w:ascii="Arial" w:eastAsia="Times New Roman" w:hAnsi="Arial" w:cs="Arial"/>
          <w:b/>
          <w:bCs/>
          <w:szCs w:val="20"/>
          <w:lang w:eastAsia="pt-BR"/>
        </w:rPr>
      </w:pPr>
    </w:p>
    <w:p w:rsidR="00EF6058" w:rsidRPr="00EF6058" w:rsidRDefault="00EF6058" w:rsidP="00EF6058">
      <w:pPr>
        <w:spacing w:after="0" w:line="240" w:lineRule="auto"/>
        <w:jc w:val="center"/>
        <w:rPr>
          <w:rFonts w:ascii="Arial" w:eastAsia="Times New Roman" w:hAnsi="Arial" w:cs="Arial"/>
          <w:sz w:val="28"/>
          <w:szCs w:val="24"/>
          <w:lang w:eastAsia="pt-BR"/>
        </w:rPr>
      </w:pPr>
      <w:r w:rsidRPr="00EF6058">
        <w:rPr>
          <w:rFonts w:ascii="Arial" w:eastAsia="Times New Roman" w:hAnsi="Arial" w:cs="Arial"/>
          <w:b/>
          <w:bCs/>
          <w:szCs w:val="20"/>
          <w:lang w:eastAsia="pt-BR"/>
        </w:rPr>
        <w:t>CREDENCIAMENTO</w:t>
      </w:r>
    </w:p>
    <w:p w:rsidR="00EF6058" w:rsidRPr="00EF6058" w:rsidRDefault="00EF6058" w:rsidP="00EF605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F6058" w:rsidRPr="00EF6058" w:rsidRDefault="00EF6058" w:rsidP="00EF6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EF6058" w:rsidRPr="00EF6058" w:rsidRDefault="00EF6058" w:rsidP="00EF60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9"/>
        <w:gridCol w:w="2155"/>
        <w:gridCol w:w="2645"/>
        <w:gridCol w:w="2651"/>
      </w:tblGrid>
      <w:tr w:rsidR="00EF6058" w:rsidRPr="00EF6058" w:rsidTr="00EF605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EF6058" w:rsidRPr="00EF6058" w:rsidTr="00EF605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04.013.164/0001-04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FELIPE ALVES CAVALCANTE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021.686.943-97 - 2002021064170</w:t>
            </w:r>
          </w:p>
        </w:tc>
      </w:tr>
      <w:tr w:rsidR="00EF6058" w:rsidRPr="00EF6058" w:rsidTr="00EF605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10.462.229/0001-00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MAURICIO RODRIGUES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487.014.756-49 - M3311557</w:t>
            </w:r>
          </w:p>
        </w:tc>
      </w:tr>
      <w:tr w:rsidR="00EF6058" w:rsidRPr="00EF6058" w:rsidTr="00EF605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FRANCISCO CARLOS SIQUEIRA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17.097.702/0001-38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FRANCISCO CARLOS SIQUEIRA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201.586.459-87 - MG18205367</w:t>
            </w:r>
          </w:p>
        </w:tc>
      </w:tr>
      <w:tr w:rsidR="00EF6058" w:rsidRPr="00EF6058" w:rsidTr="00EF605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MANCHESTER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18.440.367/0001-91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MARCIO ALEXANDER XAVIER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881.243.556-49 - M5.061.575</w:t>
            </w:r>
          </w:p>
        </w:tc>
      </w:tr>
    </w:tbl>
    <w:p w:rsidR="00EF6058" w:rsidRPr="00EF6058" w:rsidRDefault="00EF6058" w:rsidP="00EF605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sz w:val="24"/>
          <w:szCs w:val="24"/>
          <w:lang w:val="pt-PT" w:eastAsia="pt-BR"/>
        </w:rPr>
        <w:t> </w:t>
      </w:r>
    </w:p>
    <w:p w:rsidR="00EF6058" w:rsidRPr="00EF6058" w:rsidRDefault="00EF6058" w:rsidP="00EF605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F6058" w:rsidRPr="00EF6058" w:rsidRDefault="00EF6058" w:rsidP="00C828B0">
      <w:pPr>
        <w:spacing w:after="0" w:line="24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Depois de encerrado a fa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se de credenciamento recebeu as Declarações dos Licitante</w:t>
      </w: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</w:t>
      </w:r>
      <w:r w:rsidR="00C828B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que atende</w:t>
      </w: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 plenamente os requisitos de Habilitação estabelecidos no Edital e os dois Envelopes contendo a Proposta e os Documentos de Habilitação, respectivamente.</w:t>
      </w:r>
      <w:r w:rsidRPr="00EF605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</w:t>
      </w:r>
      <w:r w:rsidRPr="00EF6058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F6058" w:rsidRPr="00EF6058" w:rsidRDefault="00EF6058" w:rsidP="00EF6058">
      <w:pPr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Passou-se então a fase de abertura e análise da conformidade das propostas de preço, que após aprovadas foram rubricadas pelo Pregoeiro e licitantes presentes.</w:t>
      </w:r>
      <w:r w:rsidRPr="00EF6058">
        <w:rPr>
          <w:rFonts w:ascii="Arial" w:hAnsi="Arial" w:cs="Arial"/>
          <w:sz w:val="24"/>
          <w:szCs w:val="24"/>
        </w:rPr>
        <w:t xml:space="preserve"> Visto que as empresas participantes não apresentaram propostas em mídia digital, a pregoeira e equipe de apoio resolve por suspender a sessão, prosseguindo o processo, no dia (2</w:t>
      </w:r>
      <w:r w:rsidRPr="00EF6058">
        <w:rPr>
          <w:rFonts w:ascii="Arial" w:hAnsi="Arial" w:cs="Arial"/>
          <w:sz w:val="24"/>
          <w:szCs w:val="24"/>
        </w:rPr>
        <w:t>9</w:t>
      </w:r>
      <w:r w:rsidRPr="00EF6058">
        <w:rPr>
          <w:rFonts w:ascii="Arial" w:hAnsi="Arial" w:cs="Arial"/>
          <w:sz w:val="24"/>
          <w:szCs w:val="24"/>
        </w:rPr>
        <w:t xml:space="preserve">) vinte e </w:t>
      </w:r>
      <w:r w:rsidRPr="00EF6058">
        <w:rPr>
          <w:rFonts w:ascii="Arial" w:hAnsi="Arial" w:cs="Arial"/>
          <w:sz w:val="24"/>
          <w:szCs w:val="24"/>
        </w:rPr>
        <w:t xml:space="preserve">nove </w:t>
      </w:r>
      <w:r w:rsidRPr="00EF6058">
        <w:rPr>
          <w:rFonts w:ascii="Arial" w:hAnsi="Arial" w:cs="Arial"/>
          <w:sz w:val="24"/>
          <w:szCs w:val="24"/>
        </w:rPr>
        <w:t>de (0</w:t>
      </w:r>
      <w:r w:rsidRPr="00EF6058">
        <w:rPr>
          <w:rFonts w:ascii="Arial" w:hAnsi="Arial" w:cs="Arial"/>
          <w:sz w:val="24"/>
          <w:szCs w:val="24"/>
        </w:rPr>
        <w:t>9</w:t>
      </w:r>
      <w:r w:rsidRPr="00EF6058">
        <w:rPr>
          <w:rFonts w:ascii="Arial" w:hAnsi="Arial" w:cs="Arial"/>
          <w:sz w:val="24"/>
          <w:szCs w:val="24"/>
        </w:rPr>
        <w:t xml:space="preserve">) </w:t>
      </w:r>
      <w:r w:rsidRPr="00EF6058">
        <w:rPr>
          <w:rFonts w:ascii="Arial" w:hAnsi="Arial" w:cs="Arial"/>
          <w:sz w:val="24"/>
          <w:szCs w:val="24"/>
        </w:rPr>
        <w:t>Setembro</w:t>
      </w:r>
      <w:r w:rsidRPr="00EF6058">
        <w:rPr>
          <w:rFonts w:ascii="Arial" w:hAnsi="Arial" w:cs="Arial"/>
          <w:sz w:val="24"/>
          <w:szCs w:val="24"/>
        </w:rPr>
        <w:t xml:space="preserve"> de (2015) dois mil e quinze, às (09:00) nove horas, para dar início a fase de lances do devido certame</w:t>
      </w:r>
      <w:r w:rsidR="00C828B0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EF6058" w:rsidRPr="00C828B0" w:rsidRDefault="00EF6058" w:rsidP="00C828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F6058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lastRenderedPageBreak/>
        <w:t> </w:t>
      </w:r>
      <w:r w:rsidR="00C828B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="00C828B0" w:rsidRPr="00C828B0">
        <w:rPr>
          <w:rFonts w:ascii="Arial" w:hAnsi="Arial" w:cs="Arial"/>
          <w:sz w:val="24"/>
          <w:szCs w:val="24"/>
        </w:rPr>
        <w:t>Nada mais havendo a tratar foi lavrada a presente</w:t>
      </w:r>
      <w:r w:rsidR="00C828B0" w:rsidRPr="00C828B0">
        <w:rPr>
          <w:rFonts w:ascii="Arial" w:hAnsi="Arial" w:cs="Arial"/>
          <w:sz w:val="24"/>
          <w:szCs w:val="24"/>
        </w:rPr>
        <w:t xml:space="preserve"> ata</w:t>
      </w:r>
      <w:r w:rsidRPr="00EF6058">
        <w:rPr>
          <w:rFonts w:ascii="Arial" w:hAnsi="Arial" w:cs="Arial"/>
          <w:sz w:val="24"/>
          <w:szCs w:val="24"/>
        </w:rPr>
        <w:t>, foi declarada encerrada sessão, cuja ata foi lavrada e assinada pelo Pregoeiro, membros da</w:t>
      </w:r>
      <w:r w:rsidR="00C828B0" w:rsidRPr="00C828B0">
        <w:rPr>
          <w:rFonts w:ascii="Arial" w:hAnsi="Arial" w:cs="Arial"/>
          <w:sz w:val="24"/>
          <w:szCs w:val="24"/>
        </w:rPr>
        <w:t xml:space="preserve"> Equipe de Apoio e licitantes/</w:t>
      </w:r>
      <w:r w:rsidRPr="00EF6058">
        <w:rPr>
          <w:rFonts w:ascii="Arial" w:hAnsi="Arial" w:cs="Arial"/>
          <w:sz w:val="24"/>
          <w:szCs w:val="24"/>
        </w:rPr>
        <w:t>representante</w:t>
      </w:r>
      <w:r w:rsidR="00C828B0" w:rsidRPr="00C828B0">
        <w:rPr>
          <w:rFonts w:ascii="Arial" w:hAnsi="Arial" w:cs="Arial"/>
          <w:sz w:val="24"/>
          <w:szCs w:val="24"/>
        </w:rPr>
        <w:t>s</w:t>
      </w:r>
      <w:r w:rsidRPr="00EF6058">
        <w:rPr>
          <w:rFonts w:ascii="Arial" w:hAnsi="Arial" w:cs="Arial"/>
          <w:sz w:val="24"/>
          <w:szCs w:val="24"/>
        </w:rPr>
        <w:t xml:space="preserve"> </w:t>
      </w:r>
      <w:r w:rsidR="00C828B0" w:rsidRPr="00C828B0">
        <w:rPr>
          <w:rFonts w:ascii="Arial" w:hAnsi="Arial" w:cs="Arial"/>
          <w:sz w:val="24"/>
          <w:szCs w:val="24"/>
        </w:rPr>
        <w:t>presentes</w:t>
      </w:r>
      <w:r w:rsidRPr="00EF6058">
        <w:rPr>
          <w:rFonts w:ascii="Arial" w:hAnsi="Arial" w:cs="Arial"/>
          <w:sz w:val="24"/>
          <w:szCs w:val="24"/>
        </w:rPr>
        <w:t>:</w:t>
      </w:r>
    </w:p>
    <w:p w:rsidR="00EF6058" w:rsidRPr="00EF6058" w:rsidRDefault="00EF6058" w:rsidP="00EF60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F6058" w:rsidRPr="00EF6058" w:rsidRDefault="00EF6058" w:rsidP="00EF60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6058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EF6058" w:rsidRPr="00EF6058" w:rsidRDefault="00EF6058" w:rsidP="00EF60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EF6058">
        <w:rPr>
          <w:rFonts w:ascii="Arial" w:eastAsia="Times New Roman" w:hAnsi="Arial" w:cs="Arial"/>
          <w:b/>
          <w:bCs/>
          <w:szCs w:val="20"/>
          <w:lang w:eastAsia="pt-BR"/>
        </w:rPr>
        <w:t>Assinam:</w:t>
      </w:r>
    </w:p>
    <w:p w:rsidR="00EF6058" w:rsidRPr="00EF6058" w:rsidRDefault="00EF6058" w:rsidP="00EF60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6058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EF6058" w:rsidRPr="00EF6058" w:rsidRDefault="00EF6058" w:rsidP="00EF60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6058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EF6058" w:rsidRPr="00EF6058" w:rsidTr="00C828B0">
        <w:trPr>
          <w:trHeight w:val="1013"/>
          <w:tblCellSpacing w:w="0" w:type="dxa"/>
        </w:trPr>
        <w:tc>
          <w:tcPr>
            <w:tcW w:w="2500" w:type="pct"/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</w:tc>
      </w:tr>
    </w:tbl>
    <w:p w:rsidR="00EF6058" w:rsidRPr="00EF6058" w:rsidRDefault="00EF6058" w:rsidP="00EF605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EF6058" w:rsidRPr="00EF6058" w:rsidTr="00EF6058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EF6058" w:rsidRPr="00EF6058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FELIPE ALVES CAVALCANTE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CPF:021.686.943-97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RG:2002021064170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ORLA DISTRIBUIDORA DE PRODUTOS EIRELI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JOSE MAURICIO RODRIGUES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CPF:487.014.756-49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RG:M3311557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PEDRO CESAR BORGES RAMOS - EPP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FRANCISCO CARLOS SIQUEIRA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CPF:201.586.459-87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RG:MG18205367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FRANCISCO CARLOS SIQUEIRA - ME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MARCIO ALEXANDER XAVIER SILVA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CPF:881.243.556-49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RG:M5.061.575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COMERCIAL MANCHESTER LTDA - ME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EF60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EF6058" w:rsidRPr="00EF6058" w:rsidRDefault="00EF6058" w:rsidP="00EF60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605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EF6058" w:rsidRPr="00EF6058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DAIANE DE MORAES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CPF:091.715.116-01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Pregoeiro(a)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ANTENOR ANTÔNIO MOTA NETO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CPF:023.856.416-90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EF60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EF6058" w:rsidRPr="00EF6058" w:rsidRDefault="00EF6058" w:rsidP="00EF60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605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7812F0" w:rsidRDefault="007812F0"/>
    <w:sectPr w:rsidR="007812F0" w:rsidSect="00EF6058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D74" w:rsidRDefault="006D4D74" w:rsidP="00EF6058">
      <w:pPr>
        <w:spacing w:after="0" w:line="240" w:lineRule="auto"/>
      </w:pPr>
      <w:r>
        <w:separator/>
      </w:r>
    </w:p>
  </w:endnote>
  <w:endnote w:type="continuationSeparator" w:id="0">
    <w:p w:rsidR="006D4D74" w:rsidRDefault="006D4D74" w:rsidP="00EF6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D74" w:rsidRDefault="006D4D74" w:rsidP="00EF6058">
      <w:pPr>
        <w:spacing w:after="0" w:line="240" w:lineRule="auto"/>
      </w:pPr>
      <w:r>
        <w:separator/>
      </w:r>
    </w:p>
  </w:footnote>
  <w:footnote w:type="continuationSeparator" w:id="0">
    <w:p w:rsidR="006D4D74" w:rsidRDefault="006D4D74" w:rsidP="00EF6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6058" w:rsidRDefault="00EF6058" w:rsidP="00EF6058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EF6058" w:rsidRDefault="00EF6058" w:rsidP="00EF6058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>__________________ESTADO DE MINAS GERAIS_________________</w:t>
    </w:r>
  </w:p>
  <w:p w:rsidR="00EF6058" w:rsidRDefault="00EF6058" w:rsidP="00EF6058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EF6058" w:rsidRPr="00797CB3" w:rsidRDefault="00EF6058" w:rsidP="00EF6058">
    <w:pPr>
      <w:pStyle w:val="Cabealho"/>
      <w:rPr>
        <w:rFonts w:ascii="Calibri" w:hAnsi="Calibri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EF6058" w:rsidRDefault="00EF605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058"/>
    <w:rsid w:val="006A6DB4"/>
    <w:rsid w:val="006D4D74"/>
    <w:rsid w:val="007812F0"/>
    <w:rsid w:val="00B0311D"/>
    <w:rsid w:val="00C828B0"/>
    <w:rsid w:val="00E2007D"/>
    <w:rsid w:val="00EF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8271FD1-F478-4F96-A5C4-9B1411E17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6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F60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F6058"/>
  </w:style>
  <w:style w:type="paragraph" w:styleId="Rodap">
    <w:name w:val="footer"/>
    <w:basedOn w:val="Normal"/>
    <w:link w:val="RodapChar"/>
    <w:uiPriority w:val="99"/>
    <w:unhideWhenUsed/>
    <w:rsid w:val="00EF60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F6058"/>
  </w:style>
  <w:style w:type="paragraph" w:styleId="Textodebalo">
    <w:name w:val="Balloon Text"/>
    <w:basedOn w:val="Normal"/>
    <w:link w:val="TextodebaloChar"/>
    <w:uiPriority w:val="99"/>
    <w:semiHidden/>
    <w:unhideWhenUsed/>
    <w:rsid w:val="006A6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6D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26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598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2015-09-23T14:13:00Z</cp:lastPrinted>
  <dcterms:created xsi:type="dcterms:W3CDTF">2015-09-23T13:52:00Z</dcterms:created>
  <dcterms:modified xsi:type="dcterms:W3CDTF">2015-09-23T14:13:00Z</dcterms:modified>
</cp:coreProperties>
</file>