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UNIFORMES EM GERAL II</w:t>
      </w:r>
    </w:p>
    <w:p w:rsidR="00842F33" w:rsidRPr="00842F33" w:rsidRDefault="00842F33" w:rsidP="00842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10:00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17/10/2019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01, </w:t>
      </w:r>
      <w:proofErr w:type="gramStart"/>
      <w:r>
        <w:rPr>
          <w:rFonts w:ascii="Arial" w:eastAsia="Times New Roman" w:hAnsi="Arial" w:cs="Arial"/>
          <w:sz w:val="20"/>
          <w:szCs w:val="20"/>
          <w:lang w:eastAsia="pt-BR"/>
        </w:rPr>
        <w:t>Centro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,</w:t>
      </w:r>
      <w:proofErr w:type="gramEnd"/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842F33">
        <w:rPr>
          <w:rFonts w:ascii="Arial" w:eastAsia="Times New Roman" w:hAnsi="Arial" w:cs="Arial"/>
          <w:b/>
          <w:sz w:val="20"/>
          <w:szCs w:val="20"/>
          <w:lang w:eastAsia="pt-BR"/>
        </w:rPr>
        <w:t>RENNN ALMEIDA MOTA, CLAUDIONÍSIO MOTA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029/2019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75/19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UNIFORMES EM GERAL II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842F33" w:rsidRPr="00842F33" w:rsidRDefault="00842F33" w:rsidP="00842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42F33" w:rsidRPr="00842F33" w:rsidTr="00842F33">
        <w:trPr>
          <w:tblCellSpacing w:w="0" w:type="dxa"/>
        </w:trPr>
        <w:tc>
          <w:tcPr>
            <w:tcW w:w="345" w:type="dxa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A CONFECÇÃO DE UNIFORMES EM GERAL, PARA ATENDER AS NECESSIDADES DAS SECRETARIAS DA PREFEITURA DE CONCEIÇÃO DOS OUROS/MG.</w:t>
            </w:r>
          </w:p>
        </w:tc>
        <w:tc>
          <w:tcPr>
            <w:tcW w:w="360" w:type="dxa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42F33" w:rsidRPr="00842F33" w:rsidRDefault="00842F33" w:rsidP="00842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42F33" w:rsidRPr="00842F33" w:rsidRDefault="00842F33" w:rsidP="00842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8"/>
        <w:gridCol w:w="2103"/>
        <w:gridCol w:w="2307"/>
        <w:gridCol w:w="2572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26.775.355/0001-46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RENATO BARBOZA FERREIRA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120.784.428-44 - 20548427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12.499.544/0001-29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GUIRAU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253.375.668-73 - 24.195071-5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10.638.444/0001-00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DANNYELLEN GERALDA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887.229.296-49 - MG-7.489.752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34.312.722/0001-01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MARCIA NATIVIDADE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469.363.946-04 - M-2.409.339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 os dois Envelopes contendo a 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Proposta e os Documentos de Habilitação, respectivamente.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articipantes do certame, sendo numeradas e rubricadas pela pregoeira, que 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efetu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ou a leitura, em voz alta, 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preços apresentados, conforme segue: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1-LOTE 00001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17/10/2019 - 11:49:04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17/10/2019 - 11:49:04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17/10/2019 - 11:49:04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17/10/2019 - 11:49:04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2-LOTE 00002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3-LOTE 00003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594"/>
        <w:gridCol w:w="1716"/>
        <w:gridCol w:w="627"/>
        <w:gridCol w:w="1739"/>
        <w:gridCol w:w="1116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4-LOTE 00004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5-LOTE 00005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594"/>
        <w:gridCol w:w="1696"/>
        <w:gridCol w:w="627"/>
        <w:gridCol w:w="1719"/>
        <w:gridCol w:w="1239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6-LOTE 00006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7-LOTE 00007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8-LOTE 00008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9-LOTE 00009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292,31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10-LOTE 00010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R$ 32.709,00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R$ 26.559,20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R$ 54.458,00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11-LOTE 00011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12-LOTE 00012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R$ 4.266,00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R$ 4.612,00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13-LOTE 00013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14-LOTE 00014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594"/>
        <w:gridCol w:w="1669"/>
        <w:gridCol w:w="627"/>
        <w:gridCol w:w="1693"/>
        <w:gridCol w:w="1405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R$ 5.610,00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LOTE 00001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17/10/2019 - 11:49:59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17/10/2019 - 11:50:03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17/10/2019 - 11:50:42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17/10/2019 - 11:50:46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LOTE 00002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17/10/2019 - 11:57:34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17/10/2019 - 11:57:39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17/10/2019 - 11:58:10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17/10/2019 - 11:58:13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LOTE 00003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17/10/2019 - 11:58:35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17/10/2019 - 11:58:41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17/10/2019 - 11:59:07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17/10/2019 - 11:59:20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17/10/2019 - 11:59:28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17/10/2019 - 11:59:52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LOTE 00004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17/10/2019 - 12:04:12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17/10/2019 - 12:07:15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17/10/2019 - 12:07:25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17/10/2019 - 12:07:34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17/10/2019 - 12:07:56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17/10/2019 - 12:08:37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17/10/2019 - 12:08:41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17/10/2019 - 12:09:00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17/10/2019 - 12:09:04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17/10/2019 - 12:09:16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17/10/2019 - 12:09:20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LOTE 00005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17/10/2019 - 12:15:09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17/10/2019 - 12:15:18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17/10/2019 - 12:15:22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17/10/2019 - 12:15:31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LOTE 00006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17/10/2019 - 12:16:08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17/10/2019 - 12:16:18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17/10/2019 - 12:16:24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17/10/2019 - 12:16:29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17/10/2019 - 12:16:35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17/10/2019 - 12:16:43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17/10/2019 - 12:16:52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17/10/2019 - 12:17:02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17/10/2019 - 12:17:08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17/10/2019 - 12:17:16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LOTE 00007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17/10/2019 - 12:18:12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17/10/2019 - 12:18:20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17/10/2019 - 12:18:26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17/10/2019 - 12:18:55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17/10/2019 - 12:19:01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17/10/2019 - 12:19:05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17/10/2019 - 12:19:11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17/10/2019 - 12:19:15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17/10/2019 - 12:19:19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17/10/2019 - 12:19:27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LOTE 00008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17/10/2019 - 12:20:19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17/10/2019 - 12:20:30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17/10/2019 - 12:20:36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17/10/2019 - 12:20:47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17/10/2019 - 12:20:56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17/10/2019 - 12:21:25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17/10/2019 - 12:21:31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17/10/2019 - 12:21:48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17/10/2019 - 12:22:00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17/10/2019 - 12:22:34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17/10/2019 - 12:22:42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17/10/2019 - 12:22:46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17/10/2019 - 12:22:49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17/10/2019 - 12:22:55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LOTE 00009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17/10/2019 - 12:23:32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17/10/2019 - 12:23:39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17/10/2019 - 12:23:52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17/10/2019 - 12:23:56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LOTE 00010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17/10/2019 - 12:24:26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17/10/2019 - 12:26:40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17/10/2019 - 12:27:03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17/10/2019 - 12:27:08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17/10/2019 - 12:27:14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17/10/2019 - 12:27:18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17/10/2019 - 12:27:23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17/10/2019 - 12:27:27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R$ 26.099,00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17/10/2019 - 12:27:41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17/10/2019 - 12:27:47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R$ 25.999,00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17/10/2019 - 12:27:53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17/10/2019 - 12:27:57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R$ 25.899,00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17/10/2019 - 12:28:04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17/10/2019 - 12:28:11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R$ 25.699,00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17/10/2019 - 12:28:15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17/10/2019 - 12:28:19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R$ 25.585,00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17/10/2019 - 12:28:35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R$ 25.584,00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17/10/2019 - 12:28:41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17/10/2019 - 12:28:45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17/10/2019 - 12:28:49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17/10/2019 - 12:28:55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17/10/2019 - 12:29:00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17/10/2019 - 12:29:06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17/10/2019 - 12:29:19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17/10/2019 - 12:29:30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17/10/2019 - 12:29:35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17/10/2019 - 12:29:40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17/10/2019 - 12:29:59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17/10/2019 - 12:30:28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17/10/2019 - 12:30:33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17/10/2019 - 12:30:42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17/10/2019 - 12:30:51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17/10/2019 - 12:30:59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17/10/2019 - 12:31:05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17/10/2019 - 12:31:22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17/10/2019 - 12:31:27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17/10/2019 - 12:31:32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17/10/2019 - 12:31:36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17/10/2019 - 12:31:46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17/10/2019 - 12:31:50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17/10/2019 - 12:31:55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R$ 25.050,00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17/10/2019 - 12:32:05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17/10/2019 - 12:32:12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17/10/2019 - 12:32:36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17/10/2019 - 12:32:44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17/10/2019 - 12:32:49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17/10/2019 - 12:33:01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17/10/2019 - 12:33:06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17/10/2019 - 12:33:12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17/10/2019 - 12:33:16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17/10/2019 - 12:33:25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17/10/2019 - 12:34:45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nº:28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17/10/2019 - 12:34:53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17/10/2019 - 12:35:05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nº:29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17/10/2019 - 12:35:11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17/10/2019 - 12:35:19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nº:30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17/10/2019 - 12:35:27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17/10/2019 - 12:35:30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17/10/2019 - 12:35:37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R$ 24.899,00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17/10/2019 - 12:35:47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17/10/2019 - 12:35:57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R$ 24.889,00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17/10/2019 - 12:36:11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17/10/2019 - 12:36:19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R$ 24.849,00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17/10/2019 - 12:36:27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17/10/2019 - 12:36:31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R$ 24.799,00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17/10/2019 - 12:36:39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17/10/2019 - 12:36:43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R$ 24.699,00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17/10/2019 - 12:36:49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17/10/2019 - 12:36:58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17/10/2019 - 12:37:03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17/10/2019 - 12:37:14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17/10/2019 - 12:37:22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nº:38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17/10/2019 - 12:37:34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17/10/2019 - 12:37:37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nº:39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17/10/2019 - 12:37:43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17/10/2019 - 12:37:50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nº:40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17/10/2019 - 12:37:58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17/10/2019 - 12:38:05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17/10/2019 - 12:38:10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17/10/2019 - 12:38:15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17/10/2019 - 12:38:22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17/10/2019 - 12:38:29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17/10/2019 - 12:38:34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17/10/2019 - 12:38:43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17/10/2019 - 12:38:48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17/10/2019 - 12:38:55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17/10/2019 - 12:39:00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17/10/2019 - 12:39:05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17/10/2019 - 12:39:12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17/10/2019 - 12:39:20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17/10/2019 - 12:39:25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17/10/2019 - 12:39:33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nº:48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R$ 24.228,00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R$ 24.227,00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17/10/2019 - 12:40:16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nº:49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17/10/2019 - 12:40:30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nº:50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17/10/2019 - 12:40:36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17/10/2019 - 12:40:41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17/10/2019 - 12:40:49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17/10/2019 - 12:40:53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17/10/2019 - 12:40:57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17/10/2019 - 12:41:03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17/10/2019 - 12:41:07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17/10/2019 - 12:41:13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17/10/2019 - 12:41:20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17/10/2019 - 12:41:24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17/10/2019 - 12:41:55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17/10/2019 - 12:45:05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17/10/2019 - 12:45:17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17/10/2019 - 12:45:21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LOTE 00011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17/10/2019 - 12:48:27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17/10/2019 - 12:48:44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17/10/2019 - 12:49:40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17/10/2019 - 12:49:47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17/10/2019 - 12:50:09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17/10/2019 - 12:50:15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17/10/2019 - 12:50:22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17/10/2019 - 12:50:28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17/10/2019 - 12:50:46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17/10/2019 - 12:50:53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17/10/2019 - 12:51:08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17/10/2019 - 12:51:14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17/10/2019 - 12:51:20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17/10/2019 - 12:51:37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17/10/2019 - 12:51:41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17/10/2019 - 12:51:47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17/10/2019 - 12:51:55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17/10/2019 - 12:51:59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17/10/2019 - 12:52:02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17/10/2019 - 12:52:07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17/10/2019 - 12:52:31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17/10/2019 - 12:52:35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LOTE 00012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17/10/2019 - 12:54:48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17/10/2019 - 12:56:06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17/10/2019 - 12:56:25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17/10/2019 - 12:56:30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LOTE 00013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17/10/2019 - 12:57:10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17/10/2019 - 12:57:32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17/10/2019 - 12:57:40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17/10/2019 - 12:57:48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17/10/2019 - 12:57:54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17/10/2019 - 12:58:00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17/10/2019 - 12:58:07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17/10/2019 - 12:58:11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17/10/2019 - 12:58:18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17/10/2019 - 12:58:24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17/10/2019 - 12:58:28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17/10/2019 - 12:58:32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17/10/2019 - 12:58:37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17/10/2019 - 12:58:43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17/10/2019 - 12:58:46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17/10/2019 - 12:58:52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17/10/2019 - 12:58:56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17/10/2019 - 12:59:00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17/10/2019 - 12:59:06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17/10/2019 - 12:59:15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17/10/2019 - 12:59:18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LOTE 00014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17/10/2019 - 13:00:13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17/10/2019 - 13:00:20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17/10/2019 - 13:00:24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17/10/2019 - 13:00:30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17/10/2019 - 13:00:50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17/10/2019 - 13:01:09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17/10/2019 - 13:01:14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17/10/2019 - 13:01:22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42F33" w:rsidRPr="00842F33" w:rsidTr="00842F3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42F33" w:rsidRPr="00842F33" w:rsidTr="00842F3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17/10/2019 - 13:01:25</w:t>
            </w:r>
          </w:p>
        </w:tc>
        <w:tc>
          <w:tcPr>
            <w:tcW w:w="0" w:type="auto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LOTE 00001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LOTE 00002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LOTE 00003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LOTE 00004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LOTE 00005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246"/>
        <w:gridCol w:w="171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LOTE 00006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LOTE 00007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UNISEG COMERCIO DE UNIFORMES E EQUIPAMENTOS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LOTE 00008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LOTE 00009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LOTE 00010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1560"/>
        <w:gridCol w:w="1660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R$ 39.839,00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LOTE 00011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LOTE 00012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R$ 4.266,00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R$ 4.612,00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LOTE 00013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LOTE 00014</w:t>
      </w:r>
      <w:r w:rsidRPr="00842F3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1437"/>
        <w:gridCol w:w="1683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UNIFORMES DIAS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</w:t>
      </w:r>
      <w:bookmarkStart w:id="0" w:name="_GoBack"/>
      <w:bookmarkEnd w:id="0"/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1-LOTE 00001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7"/>
        <w:gridCol w:w="1737"/>
        <w:gridCol w:w="1616"/>
        <w:gridCol w:w="950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2-LOTE 00002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7"/>
        <w:gridCol w:w="1737"/>
        <w:gridCol w:w="1616"/>
        <w:gridCol w:w="950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</w:t>
            </w:r>
            <w:r w:rsidR="00BF46A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3-LOTE 00003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4-LOTE 00004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5-LOTE 00005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6-LOTE 00006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7-LOTE 00007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8-LOTE 00008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9-LOTE 00009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7"/>
        <w:gridCol w:w="1737"/>
        <w:gridCol w:w="1616"/>
        <w:gridCol w:w="950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10-LOTE 00010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11-LOTE 00011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12-LOTE 00012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13-LOTE 00013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14-LOTE 00014</w:t>
      </w:r>
      <w:r w:rsidRPr="00842F33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2154"/>
        <w:gridCol w:w="2004"/>
        <w:gridCol w:w="1178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6444"/>
        <w:gridCol w:w="1695"/>
        <w:gridCol w:w="997"/>
      </w:tblGrid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</w:t>
            </w:r>
            <w:r w:rsidR="00BF46A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UNIFARDAS COMERCIO DE UNIFORMES E EQUIPAMENTO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42F33" w:rsidRPr="00842F33" w:rsidTr="00842F3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LOTE 00014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36CEF" w:rsidRDefault="00842F33" w:rsidP="00842F3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36CEF" w:rsidRDefault="00536CEF" w:rsidP="00842F3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OCORRÊNCIAS NA SESSÃO PÚBLICA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42F33" w:rsidRPr="00842F33" w:rsidTr="00842F33">
        <w:trPr>
          <w:tblCellSpacing w:w="0" w:type="dxa"/>
        </w:trPr>
        <w:tc>
          <w:tcPr>
            <w:tcW w:w="345" w:type="dxa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842F33" w:rsidRDefault="00842F33" w:rsidP="00536CE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UNIFORMES DIAS EIRELI 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EPP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realizou o apontamento referente ao CNAE da empresa </w:t>
            </w:r>
            <w:r w:rsidRPr="00842F3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ZENAIDE ROGERIO ROSA 46935606691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uma vez que o referido CNAE trata-se de prestador de serviços no momento foi realizado a diligencia junto ao setor de contabilidade o qual opinou pelo seguimento do certame sob alegação de que se a empresa é capaz de emitir a nota fiscal de venda do produto está apta a participar do certame, esta comissão deferiu a participação da empresa.</w:t>
            </w:r>
          </w:p>
          <w:p w:rsidR="00536CEF" w:rsidRDefault="00536CEF" w:rsidP="00536CE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842F33" w:rsidRDefault="00842F33" w:rsidP="00536CE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No lote 10 foi apresentado o tecido requerido para verificação juntamente com especificação </w:t>
            </w:r>
            <w:r w:rsidR="00536CE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 edital, a empresa vencedora está ciente de que deverá entregar o produto de igual qualidade sob pena de ser penalizada no município. Os demais licitantes presentes solicitaram que sejam avisados com o prazo mínimo de 3 dias que anteceda a entrega pela empresa vencedora.</w:t>
            </w:r>
          </w:p>
          <w:p w:rsidR="00536CEF" w:rsidRDefault="00536CEF" w:rsidP="00536CE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536CEF" w:rsidRPr="00842F33" w:rsidRDefault="00536CEF" w:rsidP="00536CE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No lote 12 </w:t>
            </w:r>
            <w:r w:rsidR="001C30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 uniforme do 5º ano,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a empresa vencedora se com</w:t>
            </w:r>
            <w:r w:rsidR="00BF46A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prometeu a entregar a mang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ragran</w:t>
            </w:r>
            <w:proofErr w:type="spellEnd"/>
            <w:r w:rsidR="0098602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</w:p>
          <w:p w:rsidR="00842F33" w:rsidRPr="00842F33" w:rsidRDefault="00842F33" w:rsidP="00842F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42F33" w:rsidRPr="00842F33" w:rsidRDefault="00842F33" w:rsidP="00536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842F33" w:rsidRPr="00842F33" w:rsidRDefault="00842F33" w:rsidP="00536C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842F3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842F33" w:rsidRPr="00842F33" w:rsidRDefault="00842F33" w:rsidP="00842F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42F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42F33" w:rsidRPr="00842F33" w:rsidTr="00842F33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42F33" w:rsidRDefault="00842F33" w:rsidP="00842F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842F33" w:rsidRDefault="00842F33" w:rsidP="00842F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42F3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842F3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42F33" w:rsidRPr="00842F33" w:rsidRDefault="00842F33" w:rsidP="00842F33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42F33" w:rsidRPr="00842F33" w:rsidTr="00842F33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42F33" w:rsidRPr="00842F33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RENATO BARBOZA FERREIRA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CPF:120.784.428-44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RG:20548427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UNIFARDAS COMERCIO DE UNIFORMES E EQUIPAMENTO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ALEXANDRE GUIRAU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CPF:253.375.668-73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RG:24.195071-5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UNISEG COMERCIO DE UNIFORMES E EQUIPAMENTOS D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DANNYELLEN GERALDA DIAS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CPF:887.229.296-49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RG:MG-7.489.752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UNIFORMES DIAS EIRELI - EPP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MARCIA NATIVIDADE ROSA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CPF:469.363.946-04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RG:M-2.409.339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ZENAIDE ROGERIO ROSA 46935606691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842F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842F33" w:rsidRPr="00842F33" w:rsidRDefault="00842F33" w:rsidP="00842F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42F3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842F33" w:rsidRPr="00842F33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Pregoeiroa</w:t>
                  </w:r>
                  <w:proofErr w:type="spellEnd"/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42F3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42F33" w:rsidRPr="00842F33" w:rsidRDefault="00842F33" w:rsidP="00842F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536CEF" w:rsidRPr="00842F33" w:rsidRDefault="00536CEF" w:rsidP="00536C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MARIA DOROTÉA CARVALHO PINTO MARTINS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br/>
              <w:t>SECRETARIA DE EDUCAÇÃO</w:t>
            </w:r>
          </w:p>
          <w:p w:rsidR="00842F33" w:rsidRPr="00842F33" w:rsidRDefault="00842F33" w:rsidP="00842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E4F65" w:rsidRDefault="003E4F65" w:rsidP="00842F33"/>
    <w:sectPr w:rsidR="003E4F65" w:rsidSect="00536CEF">
      <w:headerReference w:type="default" r:id="rId6"/>
      <w:pgSz w:w="11906" w:h="16838"/>
      <w:pgMar w:top="720" w:right="720" w:bottom="720" w:left="72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F21" w:rsidRDefault="004D0F21" w:rsidP="00842F33">
      <w:pPr>
        <w:spacing w:after="0" w:line="240" w:lineRule="auto"/>
      </w:pPr>
      <w:r>
        <w:separator/>
      </w:r>
    </w:p>
  </w:endnote>
  <w:endnote w:type="continuationSeparator" w:id="0">
    <w:p w:rsidR="004D0F21" w:rsidRDefault="004D0F21" w:rsidP="0084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F21" w:rsidRDefault="004D0F21" w:rsidP="00842F33">
      <w:pPr>
        <w:spacing w:after="0" w:line="240" w:lineRule="auto"/>
      </w:pPr>
      <w:r>
        <w:separator/>
      </w:r>
    </w:p>
  </w:footnote>
  <w:footnote w:type="continuationSeparator" w:id="0">
    <w:p w:rsidR="004D0F21" w:rsidRDefault="004D0F21" w:rsidP="0084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F33" w:rsidRPr="00200DFB" w:rsidRDefault="00842F33" w:rsidP="00842F33">
    <w:pPr>
      <w:pStyle w:val="SemEspaamento"/>
      <w:jc w:val="center"/>
      <w:rPr>
        <w:color w:val="0000FF"/>
        <w:sz w:val="24"/>
        <w:szCs w:val="24"/>
      </w:rPr>
    </w:pPr>
    <w:r>
      <w:rPr>
        <w:noProof/>
        <w:color w:val="0000FF"/>
        <w:lang w:eastAsia="pt-BR"/>
      </w:rPr>
      <w:drawing>
        <wp:anchor distT="0" distB="0" distL="114300" distR="114300" simplePos="0" relativeHeight="251659264" behindDoc="0" locked="0" layoutInCell="1" allowOverlap="1" wp14:anchorId="13D0841E" wp14:editId="41693D31">
          <wp:simplePos x="0" y="0"/>
          <wp:positionH relativeFrom="page">
            <wp:align>left</wp:align>
          </wp:positionH>
          <wp:positionV relativeFrom="paragraph">
            <wp:posOffset>-616070</wp:posOffset>
          </wp:positionV>
          <wp:extent cx="1487805" cy="141224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</w:t>
    </w:r>
    <w:r w:rsidRPr="00F248EF">
      <w:rPr>
        <w:b/>
        <w:color w:val="0000FF"/>
        <w:sz w:val="32"/>
        <w:szCs w:val="32"/>
      </w:rPr>
      <w:t>PREFEITURA MUNICIPAL DE CONCEIÇÃO DOS OUROS</w:t>
    </w:r>
  </w:p>
  <w:p w:rsidR="00842F33" w:rsidRPr="00200DFB" w:rsidRDefault="00842F33" w:rsidP="00842F33">
    <w:pPr>
      <w:pStyle w:val="SemEspaamento"/>
      <w:jc w:val="center"/>
      <w:rPr>
        <w:color w:val="0000FF"/>
      </w:rPr>
    </w:pPr>
    <w:r>
      <w:rPr>
        <w:color w:val="0000FF"/>
      </w:rPr>
      <w:t xml:space="preserve">                  ____________________</w:t>
    </w:r>
    <w:r w:rsidRPr="00200DFB">
      <w:rPr>
        <w:color w:val="0000FF"/>
      </w:rPr>
      <w:t>ESTADO DE MINAS GERAIS</w:t>
    </w:r>
    <w:r>
      <w:rPr>
        <w:color w:val="0000FF"/>
      </w:rPr>
      <w:t>_____________________</w:t>
    </w:r>
  </w:p>
  <w:p w:rsidR="00842F33" w:rsidRPr="00200DFB" w:rsidRDefault="00842F33" w:rsidP="00842F33">
    <w:pPr>
      <w:pStyle w:val="SemEspaamento"/>
      <w:ind w:right="-852"/>
      <w:jc w:val="center"/>
      <w:rPr>
        <w:color w:val="0000FF"/>
        <w:sz w:val="20"/>
        <w:szCs w:val="20"/>
      </w:rPr>
    </w:pPr>
    <w:r w:rsidRPr="00200DFB">
      <w:rPr>
        <w:color w:val="0000FF"/>
        <w:sz w:val="20"/>
        <w:szCs w:val="20"/>
      </w:rPr>
      <w:t>Praça José Maria de Souza, 01 – Centro – CEP: 37548-000 – Conceição dos Ouros – MG.</w:t>
    </w:r>
  </w:p>
  <w:p w:rsidR="00842F33" w:rsidRDefault="00842F33" w:rsidP="00842F33">
    <w:pPr>
      <w:pStyle w:val="SemEspaamento"/>
      <w:ind w:right="-852"/>
      <w:jc w:val="center"/>
      <w:rPr>
        <w:color w:val="0000FF"/>
        <w:sz w:val="20"/>
        <w:szCs w:val="20"/>
      </w:rPr>
    </w:pPr>
    <w:r w:rsidRPr="0061530E">
      <w:rPr>
        <w:color w:val="0000FF"/>
        <w:sz w:val="20"/>
        <w:szCs w:val="20"/>
      </w:rPr>
      <w:t>Tel. (35)3653-1220</w:t>
    </w:r>
    <w:r w:rsidRPr="00200DFB">
      <w:rPr>
        <w:color w:val="0000FF"/>
        <w:sz w:val="20"/>
        <w:szCs w:val="20"/>
      </w:rPr>
      <w:t xml:space="preserve"> - Fax:</w:t>
    </w:r>
    <w:r>
      <w:rPr>
        <w:color w:val="0000FF"/>
        <w:sz w:val="20"/>
        <w:szCs w:val="20"/>
      </w:rPr>
      <w:t xml:space="preserve"> </w:t>
    </w:r>
    <w:r w:rsidRPr="00200DFB">
      <w:rPr>
        <w:color w:val="0000FF"/>
        <w:sz w:val="20"/>
        <w:szCs w:val="20"/>
      </w:rPr>
      <w:t>(35)3653-1281</w:t>
    </w:r>
    <w:r>
      <w:rPr>
        <w:color w:val="0000FF"/>
        <w:sz w:val="20"/>
        <w:szCs w:val="20"/>
      </w:rPr>
      <w:t xml:space="preserve"> -</w:t>
    </w:r>
    <w:r w:rsidRPr="00200DFB">
      <w:rPr>
        <w:color w:val="0000FF"/>
        <w:sz w:val="20"/>
        <w:szCs w:val="20"/>
      </w:rPr>
      <w:t xml:space="preserve"> E-mail:</w:t>
    </w:r>
    <w:r w:rsidRPr="00F248EF">
      <w:rPr>
        <w:color w:val="0000FF"/>
        <w:sz w:val="20"/>
        <w:szCs w:val="20"/>
      </w:rPr>
      <w:t xml:space="preserve"> </w:t>
    </w:r>
    <w:r w:rsidRPr="0061530E">
      <w:rPr>
        <w:color w:val="0000FF"/>
        <w:sz w:val="20"/>
        <w:szCs w:val="20"/>
      </w:rPr>
      <w:t>prefeitura@conceicaodosouros.mg.gov.br</w:t>
    </w:r>
  </w:p>
  <w:p w:rsidR="00842F33" w:rsidRDefault="00842F3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F33"/>
    <w:rsid w:val="001C3076"/>
    <w:rsid w:val="003E4F65"/>
    <w:rsid w:val="004D0F21"/>
    <w:rsid w:val="00536CEF"/>
    <w:rsid w:val="00842F33"/>
    <w:rsid w:val="0098602B"/>
    <w:rsid w:val="00BA616E"/>
    <w:rsid w:val="00B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E3C00-A7F3-428E-AFA7-969EFF8C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42F33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42F33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42F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2F33"/>
  </w:style>
  <w:style w:type="paragraph" w:styleId="Rodap">
    <w:name w:val="footer"/>
    <w:basedOn w:val="Normal"/>
    <w:link w:val="RodapChar"/>
    <w:uiPriority w:val="99"/>
    <w:unhideWhenUsed/>
    <w:rsid w:val="00842F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2F33"/>
  </w:style>
  <w:style w:type="paragraph" w:styleId="SemEspaamento">
    <w:name w:val="No Spacing"/>
    <w:uiPriority w:val="1"/>
    <w:qFormat/>
    <w:rsid w:val="00842F33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3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3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17</Pages>
  <Words>6623</Words>
  <Characters>35766</Characters>
  <Application>Microsoft Office Word</Application>
  <DocSecurity>0</DocSecurity>
  <Lines>298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4</cp:revision>
  <cp:lastPrinted>2019-10-17T16:30:00Z</cp:lastPrinted>
  <dcterms:created xsi:type="dcterms:W3CDTF">2019-10-17T16:04:00Z</dcterms:created>
  <dcterms:modified xsi:type="dcterms:W3CDTF">2019-10-17T17:54:00Z</dcterms:modified>
</cp:coreProperties>
</file>