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AE7" w:rsidRPr="001C4AE7" w:rsidRDefault="001C4AE7" w:rsidP="001C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1C4AE7" w:rsidRPr="001C4AE7" w:rsidRDefault="001C4AE7" w:rsidP="001C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C4AE7" w:rsidRPr="001C4AE7" w:rsidRDefault="001C4AE7" w:rsidP="001C4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C4AE7" w:rsidRPr="001C4AE7" w:rsidRDefault="001C4AE7" w:rsidP="001C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AQUISIÇÃO DE: </w:t>
      </w: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UNIFORMES EM GERAL</w:t>
      </w:r>
    </w:p>
    <w:p w:rsidR="001C4AE7" w:rsidRPr="001C4AE7" w:rsidRDefault="001C4AE7" w:rsidP="001C4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C4AE7" w:rsidRPr="001C4AE7" w:rsidRDefault="001C4AE7" w:rsidP="001C4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           Às </w:t>
      </w:r>
      <w:r w:rsidRPr="009E1D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14:00</w:t>
      </w: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 do dia </w:t>
      </w: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19/09/2019</w:t>
      </w: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, no endereço</w:t>
      </w:r>
      <w:r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Praça José Maria de Souza, nº 01</w:t>
      </w: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reuniram-se o pregoeiro: </w:t>
      </w: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DANIELE PEREIRA DA SILVA</w:t>
      </w: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, e a respectiva equipe de apoio</w:t>
      </w:r>
      <w:r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E1D9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CLAUDIONISIO DE OLIVEIRA, RENANN ALMEIDA MOTA</w:t>
      </w: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designados pelo ato de nomeação (Portaria: </w:t>
      </w: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12 de 24/01/2019</w:t>
      </w: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), para realização da sessão pública de licitação, modalidade pregão nº: </w:t>
      </w:r>
      <w:r w:rsidRPr="009E1D9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23/2019</w:t>
      </w: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processo administrativo nº: </w:t>
      </w: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064/19</w:t>
      </w: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que tem por objeto a aquisição de </w:t>
      </w: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UNIFORMES EM GERAL</w:t>
      </w: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para:</w:t>
      </w:r>
    </w:p>
    <w:p w:rsidR="001C4AE7" w:rsidRPr="001C4AE7" w:rsidRDefault="001C4AE7" w:rsidP="001C4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1C4AE7" w:rsidRPr="001C4AE7" w:rsidTr="001C4AE7">
        <w:trPr>
          <w:tblCellSpacing w:w="0" w:type="dxa"/>
        </w:trPr>
        <w:tc>
          <w:tcPr>
            <w:tcW w:w="345" w:type="dxa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t-BR"/>
              </w:rPr>
              <w:t>CONTRATAÇÃO DE EMPRESA PARA A CONFECÇÃO DE UNIFORMES EM GERAL, PARA ATENDER AS NECESSIDADES DAS SECRETARIAS DA PREFEITURA DE CONCEIÇÃO DOS OUROS/MG.</w:t>
            </w:r>
          </w:p>
        </w:tc>
        <w:tc>
          <w:tcPr>
            <w:tcW w:w="360" w:type="dxa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1C4AE7" w:rsidRPr="001C4AE7" w:rsidRDefault="001C4AE7" w:rsidP="001C4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C4AE7" w:rsidRPr="001C4AE7" w:rsidRDefault="001C4AE7" w:rsidP="001C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CREDENCIAMENTO</w:t>
      </w:r>
    </w:p>
    <w:p w:rsidR="001C4AE7" w:rsidRPr="001C4AE7" w:rsidRDefault="001C4AE7" w:rsidP="001C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C4AE7" w:rsidRPr="001C4AE7" w:rsidRDefault="001C4AE7" w:rsidP="001C4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1C4AE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1C4AE7" w:rsidRPr="001C4AE7" w:rsidRDefault="001C4AE7" w:rsidP="001C4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9"/>
        <w:gridCol w:w="2116"/>
        <w:gridCol w:w="2609"/>
        <w:gridCol w:w="2656"/>
      </w:tblGrid>
      <w:tr w:rsidR="001C4AE7" w:rsidRPr="001C4AE7" w:rsidTr="001C4A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DOCUMENTO DO REPRESENTANTE</w:t>
            </w:r>
          </w:p>
        </w:tc>
      </w:tr>
      <w:tr w:rsidR="001C4AE7" w:rsidRPr="001C4AE7" w:rsidTr="001C4A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12.499.544/0001-29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MYCKE MIRANDA GONÇALVES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213.867.138-05 - 34999558</w:t>
            </w:r>
          </w:p>
        </w:tc>
      </w:tr>
      <w:tr w:rsidR="001C4AE7" w:rsidRPr="001C4AE7" w:rsidTr="001C4A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22.447.555/0001-19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ANA LUCIA SERPA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049.443.226-82 - MG 11301559</w:t>
            </w:r>
          </w:p>
        </w:tc>
      </w:tr>
      <w:tr w:rsidR="001C4AE7" w:rsidRPr="001C4AE7" w:rsidTr="001C4A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26.775.355/0001-46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RENATO BARBOZA FERREIRA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120.784.428-44 - 20548427</w:t>
            </w:r>
          </w:p>
        </w:tc>
      </w:tr>
      <w:tr w:rsidR="001C4AE7" w:rsidRPr="001C4AE7" w:rsidTr="001C4A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ROBERTA DIOGENIS -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27.363.322/0001-51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JULIANO DE PAULA NASCIMENTO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307.617.798-25 - 48663586</w:t>
            </w:r>
          </w:p>
        </w:tc>
      </w:tr>
      <w:tr w:rsidR="001C4AE7" w:rsidRPr="001C4AE7" w:rsidTr="001C4A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24.245.242/0001-03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BRUNO FELIPE DE FREITAS DIVINO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115.552.416-03 - MG16322361</w:t>
            </w:r>
          </w:p>
        </w:tc>
      </w:tr>
      <w:tr w:rsidR="001C4AE7" w:rsidRPr="001C4AE7" w:rsidTr="001C4AE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34.312.722/0001-01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MARCIA NATIVIDADE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469.356.066-91 - M-2409339</w:t>
            </w:r>
          </w:p>
        </w:tc>
      </w:tr>
    </w:tbl>
    <w:p w:rsidR="001C4AE7" w:rsidRPr="001C4AE7" w:rsidRDefault="001C4AE7" w:rsidP="001C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 </w:t>
      </w:r>
    </w:p>
    <w:p w:rsidR="001C4AE7" w:rsidRPr="001C4AE7" w:rsidRDefault="001C4AE7" w:rsidP="001C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C4AE7" w:rsidRPr="001C4AE7" w:rsidRDefault="001C4AE7" w:rsidP="001C4AE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Depois de encerrado a f</w:t>
      </w:r>
      <w:r w:rsidR="009E1D93" w:rsidRPr="009E1D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ase de credenciamento recebeu a Declaração</w:t>
      </w:r>
      <w:r w:rsidRPr="009E1D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</w:t>
      </w:r>
      <w:r w:rsidRPr="001C4AE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 w:rsidRPr="009E1D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Licitantes de que atendem</w:t>
      </w:r>
      <w:r w:rsidRPr="001C4AE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plenamente os requisitos de Habilitação estabelecidos no Edital e os dois Envelopes contendo </w:t>
      </w:r>
      <w:r w:rsidRPr="009E1D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 Proposta</w:t>
      </w:r>
      <w:r w:rsidRPr="001C4AE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os Documentos de Habilitação, respectivamente.</w:t>
      </w:r>
    </w:p>
    <w:p w:rsidR="001C4AE7" w:rsidRPr="001C4AE7" w:rsidRDefault="001C4AE7" w:rsidP="001C4A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C4AE7" w:rsidRPr="009E1D93" w:rsidRDefault="001C4AE7" w:rsidP="001C4A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C4AE7" w:rsidRPr="001C4AE7" w:rsidRDefault="001C4AE7" w:rsidP="001C4A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PROPOSTA</w:t>
      </w:r>
    </w:p>
    <w:p w:rsidR="001C4AE7" w:rsidRPr="001C4AE7" w:rsidRDefault="001C4AE7" w:rsidP="001C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C4AE7" w:rsidRPr="001C4AE7" w:rsidRDefault="001C4AE7" w:rsidP="001C4AE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          Passou-se então a fase de abertura e análise da conformidade das propostas de p</w:t>
      </w:r>
      <w:r w:rsidRPr="009E1D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reço, que após aprovadas foram rubricadas</w:t>
      </w:r>
      <w:r w:rsidRPr="001C4AE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pelo Pregoeiro e licitantes presentes. </w:t>
      </w:r>
    </w:p>
    <w:p w:rsidR="001C4AE7" w:rsidRPr="001C4AE7" w:rsidRDefault="001C4AE7" w:rsidP="001C4AE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  </w:t>
      </w:r>
      <w:r w:rsidRPr="001C4AE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</w:t>
      </w:r>
    </w:p>
    <w:p w:rsidR="001C4AE7" w:rsidRPr="009E1D93" w:rsidRDefault="001C4AE7" w:rsidP="001C4A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OCORRÊNCIAS NA SESSÃO PÚBLICA</w:t>
      </w:r>
    </w:p>
    <w:p w:rsidR="001F3076" w:rsidRPr="009E1D93" w:rsidRDefault="001F3076" w:rsidP="009E1D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E1D93" w:rsidRPr="001C4AE7" w:rsidRDefault="001F3076" w:rsidP="009E1D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A DIRETORA </w:t>
      </w:r>
      <w:r w:rsidR="009E1D93"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>DE SAÚDE</w:t>
      </w:r>
      <w:r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RENNE LIÇANDRA ALVES informou a todos concorrentes que devido ao calor se poderia mudar a matéria prima dos uniformes brim 100% algodão para </w:t>
      </w:r>
      <w:proofErr w:type="spellStart"/>
      <w:r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>tricoline</w:t>
      </w:r>
      <w:proofErr w:type="spellEnd"/>
      <w:r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100 % algodão, todos licitantes</w:t>
      </w:r>
      <w:r w:rsidRPr="009E1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Pr="009E1D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presentes concordaram</w:t>
      </w:r>
      <w:r w:rsidR="009E1D93" w:rsidRPr="009E1D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.</w:t>
      </w:r>
      <w:r w:rsidRPr="009E1D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r w:rsidR="009E1D93" w:rsidRPr="009E1D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Nos seguintes lotes: </w:t>
      </w:r>
      <w:r w:rsidRPr="009E1D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LOTE 001, LOTE 002, LOTE 005, LOTE 006, LOTE 009</w:t>
      </w:r>
      <w:r w:rsidR="009E1D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. </w:t>
      </w:r>
    </w:p>
    <w:p w:rsidR="001C4AE7" w:rsidRPr="001C4AE7" w:rsidRDefault="001C4AE7" w:rsidP="001C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9E1D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A EMPRESA UNIFARDAS desistiu do lote 001 e 002 pois cotou o preço equivocado.</w:t>
      </w:r>
    </w:p>
    <w:p w:rsidR="001C4AE7" w:rsidRPr="009E1D93" w:rsidRDefault="001C4AE7" w:rsidP="001C4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A EMPRESA ROBERTA DIOGENIS – EIRELI – ME,</w:t>
      </w:r>
      <w:r w:rsid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desclassificada pois</w:t>
      </w:r>
      <w:r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apresentou junto com a proposta o termo de compromisso (Anexo VI) sendo assim desclassificada.</w:t>
      </w:r>
    </w:p>
    <w:p w:rsidR="001C4AE7" w:rsidRPr="009E1D93" w:rsidRDefault="001C4AE7" w:rsidP="001C4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A EMPRESA ZENAI</w:t>
      </w:r>
      <w:r w:rsidR="001F3076" w:rsidRPr="009E1D93">
        <w:rPr>
          <w:rFonts w:ascii="Times New Roman" w:eastAsia="Times New Roman" w:hAnsi="Times New Roman" w:cs="Times New Roman"/>
          <w:sz w:val="24"/>
          <w:szCs w:val="24"/>
          <w:lang w:eastAsia="pt-BR"/>
        </w:rPr>
        <w:t>DE ROGERIO ROSA 4693560669, foi desclassificada pois apresentou o atestado de capacidade técnica não condizente com o edital.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9338"/>
        <w:gridCol w:w="360"/>
      </w:tblGrid>
      <w:tr w:rsidR="001C4AE7" w:rsidRPr="001C4AE7" w:rsidTr="001C4AE7">
        <w:trPr>
          <w:tblCellSpacing w:w="0" w:type="dxa"/>
        </w:trPr>
        <w:tc>
          <w:tcPr>
            <w:tcW w:w="345" w:type="dxa"/>
            <w:vAlign w:val="center"/>
            <w:hideMark/>
          </w:tcPr>
          <w:p w:rsidR="001C4AE7" w:rsidRPr="001C4AE7" w:rsidRDefault="001F3076" w:rsidP="001C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1D9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ab/>
            </w:r>
            <w:r w:rsidR="001C4AE7"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1C4AE7" w:rsidRPr="001C4AE7" w:rsidRDefault="001C4AE7" w:rsidP="001C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1C4AE7" w:rsidRPr="001C4AE7" w:rsidRDefault="001C4AE7" w:rsidP="009E1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ENCERRAMENTO </w:t>
      </w:r>
    </w:p>
    <w:p w:rsidR="001C4AE7" w:rsidRPr="001C4AE7" w:rsidRDefault="009E1D93" w:rsidP="009E1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licitação foi encerrada pelo motivo de fim de expediente e será aberta amanhã dia </w:t>
      </w:r>
      <w:r w:rsidR="0037483D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9/2019 as 9:00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1C4AE7" w:rsidRDefault="001C4AE7" w:rsidP="001C4A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C4A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1C4A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Assinam:</w:t>
      </w:r>
    </w:p>
    <w:p w:rsidR="009E1D93" w:rsidRPr="001C4AE7" w:rsidRDefault="009E1D93" w:rsidP="001C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C4AE7" w:rsidRPr="001C4AE7" w:rsidTr="001C4AE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 </w:t>
            </w:r>
            <w:r w:rsidR="009E1D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REPRESENTANTES DAS EMPRESAS</w:t>
            </w:r>
          </w:p>
        </w:tc>
        <w:tc>
          <w:tcPr>
            <w:tcW w:w="2500" w:type="pct"/>
            <w:vAlign w:val="center"/>
            <w:hideMark/>
          </w:tcPr>
          <w:p w:rsidR="001C4AE7" w:rsidRPr="001C4AE7" w:rsidRDefault="001C4AE7" w:rsidP="001C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PREGOEIRO E A EQUIPE DE APOIO</w:t>
            </w:r>
          </w:p>
        </w:tc>
      </w:tr>
    </w:tbl>
    <w:p w:rsidR="001C4AE7" w:rsidRPr="001C4AE7" w:rsidRDefault="001C4AE7" w:rsidP="001C4AE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C4AE7" w:rsidRPr="001C4AE7" w:rsidTr="001C4AE7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0"/>
              <w:gridCol w:w="313"/>
            </w:tblGrid>
            <w:tr w:rsidR="001C4AE7" w:rsidRPr="001C4AE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MYCKE MIRANDA GONÇALVES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CPF:213.867.138-05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RG:34999558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Empresa: UNISEG COMERCIO DE UNIFORMES E EQUIPAMENTOS D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ANA LUCIA SERPA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CPF:049.443.226-82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RG:MG 11301559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Empresa: ALTAIR VITORINO 04944322682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RENATO BARBOZA FERREIRA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CPF:120.784.428-44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RG:20548427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Empresa: UNIFARDAS COMERCIO DE UNIFORMES E EQUIPAMENTO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JULIANO DE PAULA NASCIMENTO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CPF:307.617.798-25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RG:48663586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Empresa: ROBERTA DIOGENIS - EIRELI - EPP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BRUNO FELIPE DE FREITAS DIVINO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CPF:115.552.416-03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RG:MG16322361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Empresa: BRUNO FELIPE DE FREITAS DIVINO 11555241603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MARCIA NATIVIDADE ROSA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CPF:469.356.066-91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RG:M-2409339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Empresa: ZENAIDE ROGERIO ROSA 46935606691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1C4AE7" w:rsidRPr="001C4AE7" w:rsidRDefault="001C4AE7" w:rsidP="001C4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0"/>
              <w:gridCol w:w="313"/>
            </w:tblGrid>
            <w:tr w:rsidR="001C4AE7" w:rsidRPr="001C4AE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DANIELE PEREIRA DA SILVA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CPF:120.900.646-41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Pregoeiro(a)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RENANN ALMEIDA MOTA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CPF:089.552.956-42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Equipe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CLAUDIONISIO DE OLIVEIRA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CPF:757.981.316-53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Equipe</w:t>
                  </w:r>
                </w:p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AE7" w:rsidRPr="001C4AE7" w:rsidRDefault="001C4AE7" w:rsidP="001C4A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C4A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1C4AE7" w:rsidRDefault="001C4AE7" w:rsidP="001C4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C4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9E1D93" w:rsidRPr="001C4AE7" w:rsidRDefault="009E1D93" w:rsidP="001C4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9E1D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DIRETORA DE SAÚDE</w:t>
            </w:r>
            <w:r w:rsidRPr="009E1D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br/>
            </w:r>
            <w:r w:rsidRPr="009E1D9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RENNEE LIÇANDRA ALVES</w:t>
            </w:r>
          </w:p>
        </w:tc>
      </w:tr>
    </w:tbl>
    <w:p w:rsidR="00D955A6" w:rsidRDefault="00D955A6"/>
    <w:sectPr w:rsidR="00D955A6" w:rsidSect="001C4AE7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A91" w:rsidRDefault="00A77A91" w:rsidP="001C4AE7">
      <w:pPr>
        <w:spacing w:after="0" w:line="240" w:lineRule="auto"/>
      </w:pPr>
      <w:r>
        <w:separator/>
      </w:r>
    </w:p>
  </w:endnote>
  <w:endnote w:type="continuationSeparator" w:id="0">
    <w:p w:rsidR="00A77A91" w:rsidRDefault="00A77A91" w:rsidP="001C4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A91" w:rsidRDefault="00A77A91" w:rsidP="001C4AE7">
      <w:pPr>
        <w:spacing w:after="0" w:line="240" w:lineRule="auto"/>
      </w:pPr>
      <w:r>
        <w:separator/>
      </w:r>
    </w:p>
  </w:footnote>
  <w:footnote w:type="continuationSeparator" w:id="0">
    <w:p w:rsidR="00A77A91" w:rsidRDefault="00A77A91" w:rsidP="001C4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AE7" w:rsidRPr="00716184" w:rsidRDefault="001C4AE7" w:rsidP="001C4AE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-92075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C4AE7" w:rsidRPr="00716184" w:rsidRDefault="001C4AE7" w:rsidP="001C4AE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C4AE7" w:rsidRPr="00716184" w:rsidRDefault="001C4AE7" w:rsidP="001C4AE7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C4AE7" w:rsidRPr="00B47B50" w:rsidRDefault="001C4AE7" w:rsidP="001C4AE7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C4AE7" w:rsidRDefault="001C4AE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AE7"/>
    <w:rsid w:val="001C4AE7"/>
    <w:rsid w:val="001F3076"/>
    <w:rsid w:val="00266C5C"/>
    <w:rsid w:val="0037483D"/>
    <w:rsid w:val="009E1D93"/>
    <w:rsid w:val="00A77A91"/>
    <w:rsid w:val="00D9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6CC67F-ED2B-4728-AA45-71A81388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4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C4A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4AE7"/>
  </w:style>
  <w:style w:type="paragraph" w:styleId="Rodap">
    <w:name w:val="footer"/>
    <w:basedOn w:val="Normal"/>
    <w:link w:val="RodapChar"/>
    <w:uiPriority w:val="99"/>
    <w:unhideWhenUsed/>
    <w:rsid w:val="001C4A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4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1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672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2019-09-19T19:49:00Z</dcterms:created>
  <dcterms:modified xsi:type="dcterms:W3CDTF">2019-09-20T16:08:00Z</dcterms:modified>
</cp:coreProperties>
</file>