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A017F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sz w:val="20"/>
        </w:rPr>
        <w:t> </w:t>
      </w:r>
    </w:p>
    <w:p w:rsidR="00AA017F" w:rsidRPr="00AA017F" w:rsidRDefault="00AA017F" w:rsidP="00AA01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sz w:val="20"/>
        </w:rPr>
        <w:t> </w:t>
      </w:r>
    </w:p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sz w:val="20"/>
        </w:rPr>
        <w:t xml:space="preserve">AQUISIÇÃO DE: </w:t>
      </w:r>
      <w:r w:rsidRPr="00AA017F">
        <w:rPr>
          <w:rFonts w:ascii="Arial" w:eastAsia="Times New Roman" w:hAnsi="Arial" w:cs="Arial"/>
          <w:b/>
          <w:bCs/>
          <w:sz w:val="20"/>
        </w:rPr>
        <w:t>AQUISIÇÃO BENS PERMANENTES, ESCRITÓRIO, ELETROELETRÔNICOS</w:t>
      </w:r>
    </w:p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A017F" w:rsidRDefault="00AA017F" w:rsidP="00AA017F">
      <w:pPr>
        <w:jc w:val="both"/>
        <w:rPr>
          <w:rFonts w:ascii="Arial" w:eastAsia="Times New Roman" w:hAnsi="Arial" w:cs="Arial"/>
          <w:sz w:val="20"/>
        </w:rPr>
      </w:pPr>
      <w:r w:rsidRPr="00AA017F">
        <w:rPr>
          <w:rFonts w:ascii="Arial" w:eastAsia="Times New Roman" w:hAnsi="Arial" w:cs="Arial"/>
          <w:sz w:val="20"/>
        </w:rPr>
        <w:t>           </w:t>
      </w:r>
    </w:p>
    <w:p w:rsidR="00AA017F" w:rsidRPr="00AA017F" w:rsidRDefault="00AA017F" w:rsidP="00AA017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sz w:val="20"/>
        </w:rPr>
        <w:t>09</w:t>
      </w:r>
      <w:r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05/03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9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031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AA017F">
        <w:rPr>
          <w:rFonts w:ascii="Arial" w:eastAsia="Times New Roman" w:hAnsi="Arial" w:cs="Arial"/>
          <w:b/>
          <w:bCs/>
          <w:sz w:val="20"/>
        </w:rPr>
        <w:t>AQUISIÇÃO BENS PERMANENTES, ESCRITÓRIO, ELETROELETRÔNICOS</w:t>
      </w:r>
      <w:r w:rsidRPr="00AA017F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017F" w:rsidRPr="00AA017F" w:rsidRDefault="00AA017F" w:rsidP="00AA01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AA017F" w:rsidRPr="00AA017F" w:rsidTr="00AA017F">
        <w:trPr>
          <w:tblCellSpacing w:w="0" w:type="dxa"/>
        </w:trPr>
        <w:tc>
          <w:tcPr>
            <w:tcW w:w="345" w:type="dxa"/>
            <w:vAlign w:val="center"/>
            <w:hideMark/>
          </w:tcPr>
          <w:p w:rsidR="00AA017F" w:rsidRPr="00AA017F" w:rsidRDefault="00AA017F" w:rsidP="00AA01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Aquisição de Bens Permanentes, Escritório, Eletroeletrônicos, para Manutenção das Atividades dos Setores da Administração Pública do Município de Conceição dos Ouros/MG.</w:t>
            </w:r>
          </w:p>
        </w:tc>
        <w:tc>
          <w:tcPr>
            <w:tcW w:w="360" w:type="dxa"/>
            <w:vAlign w:val="center"/>
            <w:hideMark/>
          </w:tcPr>
          <w:p w:rsidR="00AA017F" w:rsidRPr="00AA017F" w:rsidRDefault="00AA017F" w:rsidP="00AA01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AA017F" w:rsidRPr="00AA017F" w:rsidRDefault="00AA017F" w:rsidP="00AA01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A017F">
        <w:rPr>
          <w:rFonts w:ascii="Arial" w:eastAsia="Times New Roman" w:hAnsi="Arial" w:cs="Arial"/>
          <w:b/>
          <w:bCs/>
          <w:sz w:val="22"/>
        </w:rPr>
        <w:t>CREDENCIAMENTO</w:t>
      </w:r>
    </w:p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A017F">
        <w:rPr>
          <w:rFonts w:ascii="Times New Roman" w:eastAsia="Times New Roman" w:hAnsi="Times New Roman" w:cs="Times New Roman"/>
          <w:b/>
          <w:sz w:val="28"/>
          <w:szCs w:val="24"/>
        </w:rPr>
        <w:t> </w:t>
      </w:r>
    </w:p>
    <w:p w:rsidR="00AA017F" w:rsidRPr="00AA017F" w:rsidRDefault="00AA017F" w:rsidP="00AA01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sz w:val="20"/>
        </w:rPr>
        <w:t> </w:t>
      </w:r>
      <w:r w:rsidRPr="00AA017F">
        <w:rPr>
          <w:rFonts w:ascii="Arial" w:eastAsia="Times New Roman" w:hAnsi="Arial" w:cs="Arial"/>
          <w:color w:val="000000"/>
          <w:sz w:val="20"/>
        </w:rPr>
        <w:t xml:space="preserve">            Aberta a sessão, procedeu-se o exame dos documentos oferecidos pelos interessados presentes, visando à </w:t>
      </w:r>
      <w:proofErr w:type="gramStart"/>
      <w:r w:rsidRPr="00AA017F">
        <w:rPr>
          <w:rFonts w:ascii="Arial" w:eastAsia="Times New Roman" w:hAnsi="Arial" w:cs="Arial"/>
          <w:color w:val="000000"/>
          <w:sz w:val="20"/>
        </w:rPr>
        <w:t>comprovação</w:t>
      </w:r>
      <w:proofErr w:type="gramEnd"/>
      <w:r w:rsidRPr="00AA017F">
        <w:rPr>
          <w:rFonts w:ascii="Arial" w:eastAsia="Times New Roman" w:hAnsi="Arial" w:cs="Arial"/>
          <w:color w:val="000000"/>
          <w:sz w:val="20"/>
        </w:rPr>
        <w:t xml:space="preserve"> da existência de poderes para formulação de propostas e prática dos demais atos de atribuição do Licitante, na seguinte conformidade:</w:t>
      </w:r>
    </w:p>
    <w:p w:rsidR="00AA017F" w:rsidRPr="00AA017F" w:rsidRDefault="00AA017F" w:rsidP="00AA017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108"/>
        <w:gridCol w:w="2615"/>
        <w:gridCol w:w="2579"/>
      </w:tblGrid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29.285.692/0001-43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RODRIGO DE LIMA 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067.056.626-89 - MG12380716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01.255.291/0001-21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857.810.456-00 - MG5511394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JOÃO MARCOS DE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499.133.447-00 - 0431012624</w:t>
            </w:r>
          </w:p>
        </w:tc>
      </w:tr>
    </w:tbl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sz w:val="20"/>
          <w:lang w:val="pt-PT"/>
        </w:rPr>
        <w:t> </w:t>
      </w:r>
    </w:p>
    <w:p w:rsidR="00AA017F" w:rsidRPr="00AA017F" w:rsidRDefault="00AA017F" w:rsidP="00AA017F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AA017F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BA727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AA017F" w:rsidRPr="00C475E2" w:rsidRDefault="00AA017F" w:rsidP="00AA017F">
      <w:pPr>
        <w:spacing w:line="360" w:lineRule="auto"/>
        <w:jc w:val="both"/>
        <w:rPr>
          <w:rFonts w:ascii="Arial" w:eastAsia="Times New Roman" w:hAnsi="Arial" w:cs="Arial"/>
          <w:b/>
          <w:bCs/>
          <w:color w:val="000000"/>
          <w:sz w:val="22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Iniciada a abertura dos envelopes de proposta comercial, verificou-se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empresa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apresent</w:t>
      </w:r>
      <w:r>
        <w:rPr>
          <w:rFonts w:ascii="Arial" w:eastAsia="Times New Roman" w:hAnsi="Arial" w:cs="Arial"/>
          <w:color w:val="000000"/>
          <w:sz w:val="20"/>
        </w:rPr>
        <w:t>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dentro dos envelopes de proposta, sendo, portanto, CLASSIFICADA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para a próxima fase do processo.</w:t>
      </w:r>
    </w:p>
    <w:p w:rsidR="00AA017F" w:rsidRPr="00AA017F" w:rsidRDefault="00AA017F" w:rsidP="00AA017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AA017F">
        <w:rPr>
          <w:rFonts w:ascii="Arial" w:eastAsia="Times New Roman" w:hAnsi="Arial" w:cs="Arial"/>
          <w:b/>
          <w:bCs/>
          <w:sz w:val="22"/>
        </w:rPr>
        <w:t>FASE DE LANCES</w:t>
      </w:r>
    </w:p>
    <w:p w:rsidR="00AA017F" w:rsidRPr="00A60418" w:rsidRDefault="00AA017F" w:rsidP="00AA017F">
      <w:pPr>
        <w:jc w:val="both"/>
        <w:rPr>
          <w:rFonts w:ascii="Arial" w:eastAsia="Times New Roman" w:hAnsi="Arial" w:cs="Arial"/>
          <w:b/>
          <w:bCs/>
          <w:sz w:val="24"/>
        </w:rPr>
      </w:pPr>
      <w:r w:rsidRPr="00A60418">
        <w:rPr>
          <w:rFonts w:ascii="Arial" w:eastAsia="Times New Roman" w:hAnsi="Arial" w:cs="Arial"/>
          <w:b/>
          <w:bCs/>
          <w:sz w:val="24"/>
        </w:rPr>
        <w:t> </w:t>
      </w:r>
    </w:p>
    <w:p w:rsidR="00AA017F" w:rsidRPr="00AA017F" w:rsidRDefault="00AA017F" w:rsidP="00AA017F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C475E2">
        <w:rPr>
          <w:rFonts w:ascii="Arial" w:eastAsia="Times New Roman" w:hAnsi="Arial" w:cs="Arial"/>
          <w:color w:val="000000"/>
          <w:sz w:val="20"/>
        </w:rPr>
        <w:t>Vários lances foram ofertados entre as empresas participantes. Em seguida, foi procedida a abertura do envelope de documentação</w:t>
      </w:r>
      <w:r>
        <w:rPr>
          <w:rFonts w:ascii="Arial" w:eastAsia="Times New Roman" w:hAnsi="Arial" w:cs="Arial"/>
          <w:color w:val="000000"/>
          <w:sz w:val="20"/>
        </w:rPr>
        <w:t>.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Os documentos de habilitação examinados e as propostas dos credenciados foram rubricados pelo Pregoeiro e pelos membros da Equipe de Apoio e colocados à disposição dos Licitantes para exame e rubrica</w:t>
      </w:r>
      <w:r>
        <w:rPr>
          <w:rFonts w:ascii="Arial" w:eastAsia="Times New Roman" w:hAnsi="Arial" w:cs="Arial"/>
          <w:color w:val="000000"/>
          <w:sz w:val="20"/>
        </w:rPr>
        <w:t>,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verificando que 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mesma</w:t>
      </w:r>
      <w:r>
        <w:rPr>
          <w:rFonts w:ascii="Arial" w:eastAsia="Times New Roman" w:hAnsi="Arial" w:cs="Arial"/>
          <w:color w:val="000000"/>
          <w:sz w:val="20"/>
        </w:rPr>
        <w:t>s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</w:rPr>
        <w:t>apresentaram</w:t>
      </w:r>
      <w:r w:rsidRPr="00C475E2">
        <w:rPr>
          <w:rFonts w:ascii="Arial" w:eastAsia="Times New Roman" w:hAnsi="Arial" w:cs="Arial"/>
          <w:color w:val="000000"/>
          <w:sz w:val="20"/>
        </w:rPr>
        <w:t xml:space="preserve"> toda a documentação exigida no edital, p</w:t>
      </w:r>
      <w:r>
        <w:rPr>
          <w:rFonts w:ascii="Arial" w:eastAsia="Times New Roman" w:hAnsi="Arial" w:cs="Arial"/>
          <w:color w:val="000000"/>
          <w:sz w:val="20"/>
        </w:rPr>
        <w:t xml:space="preserve">ortanto </w:t>
      </w:r>
      <w:r w:rsidRPr="00C475E2">
        <w:rPr>
          <w:rFonts w:ascii="Arial" w:eastAsia="Times New Roman" w:hAnsi="Arial" w:cs="Arial"/>
          <w:color w:val="000000"/>
          <w:sz w:val="20"/>
        </w:rPr>
        <w:t>HABILITADA</w:t>
      </w:r>
      <w:r>
        <w:rPr>
          <w:rFonts w:ascii="Arial" w:eastAsia="Times New Roman" w:hAnsi="Arial" w:cs="Arial"/>
          <w:color w:val="000000"/>
          <w:sz w:val="20"/>
        </w:rPr>
        <w:t>S.</w:t>
      </w: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AA017F" w:rsidRPr="00AA017F" w:rsidRDefault="00AA017F" w:rsidP="00AA017F">
      <w:pPr>
        <w:rPr>
          <w:rFonts w:ascii="Arial" w:eastAsia="Times New Roman" w:hAnsi="Arial" w:cs="Arial"/>
          <w:b/>
          <w:bCs/>
          <w:sz w:val="22"/>
        </w:rPr>
      </w:pPr>
      <w:r w:rsidRPr="00AA017F">
        <w:rPr>
          <w:rFonts w:ascii="Arial" w:eastAsia="Times New Roman" w:hAnsi="Arial" w:cs="Arial"/>
          <w:b/>
          <w:bCs/>
          <w:sz w:val="22"/>
        </w:rPr>
        <w:t> </w:t>
      </w:r>
    </w:p>
    <w:p w:rsidR="00AA017F" w:rsidRPr="00AA017F" w:rsidRDefault="00AA017F" w:rsidP="00AA017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AA017F">
        <w:rPr>
          <w:rFonts w:ascii="Arial" w:eastAsia="Times New Roman" w:hAnsi="Arial" w:cs="Arial"/>
          <w:b/>
          <w:bCs/>
          <w:sz w:val="22"/>
        </w:rPr>
        <w:t>RESULTADO</w:t>
      </w:r>
    </w:p>
    <w:p w:rsidR="00AA017F" w:rsidRPr="00AA017F" w:rsidRDefault="00AA017F" w:rsidP="00AA017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017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017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2850"/>
        <w:gridCol w:w="1781"/>
        <w:gridCol w:w="1369"/>
        <w:gridCol w:w="872"/>
      </w:tblGrid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lastRenderedPageBreak/>
              <w:t>1 - APARELHO TELEFONICO FIXO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ELGIN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2 - ARMARIO DE ACO AA-120 (CINZA CLARO)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PANDIN AP403M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R$ 1.580,00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3 - ARMARIO DE ACO DE PAREDE TRES PORTAS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ITATIAIA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R$ 475,00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4 - ARMÁRIO GAVETEIRO COM 28 GAVETAS EM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COMACO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R$ 2.400,00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5 - ARQUIVO COM 4 GAVETAS DE AÇO, CHAPA 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PANDIN APOF4EM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6 - ASPIRADOR INDUSTRIAL DE PÓ E ÁGUA - 20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ELECTROLUX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7 - BALANCA DIGITAL CORPORAL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IMPORTADA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8 - BALANÇA ELETRONICA/DIGITAL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RAMUZA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R$ 1.540,00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9 - BANCO GIRATORIO A GAS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MOBILAM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10 - BEBEDOURO INDUSTRIAL COMPACTO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KNOX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R$ 1.195,00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11 - BEBEDOURO PURIFICADOR DE PRESSAO CONJUGADO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LIBELL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R$ 818,00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12 - CABO P10 MONO X P2 STEREO PROFISSIONAL - 2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 xml:space="preserve">13 - CABO PROFISSIONAL P10 </w:t>
            </w:r>
            <w:proofErr w:type="spellStart"/>
            <w:r w:rsidRPr="00AA017F">
              <w:rPr>
                <w:rFonts w:ascii="Arial" w:eastAsia="Times New Roman" w:hAnsi="Arial" w:cs="Arial"/>
                <w:sz w:val="20"/>
              </w:rPr>
              <w:t>P10</w:t>
            </w:r>
            <w:proofErr w:type="spellEnd"/>
            <w:r w:rsidRPr="00AA017F">
              <w:rPr>
                <w:rFonts w:ascii="Arial" w:eastAsia="Times New Roman" w:hAnsi="Arial" w:cs="Arial"/>
                <w:sz w:val="20"/>
              </w:rPr>
              <w:t xml:space="preserve"> 3 METRO 6MM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JAGUAR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14 - CADEIRA FIXA EMPILHAVEL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FRISOKAR 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15 - CADEIRA FIXA SECRETARIAPALITO I DUPLO LAVAVEL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CAVALETTI START 4008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16 - CADEIRA POLTRONA PLASTICO 100% POLIPROPILENO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GOIANA FERRARA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17 - CADEIRA SECRETARIA GIRATORIA SOLIDA C/ BRAÇO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FRISOKAR JOB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R$ 770,00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18 - CALCULADORA DE MESA COM IMPRESSORA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SHARP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R$ 450,00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19 - CARRETAS SEMI REBOQUE P/ MOTOS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Deserto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20 - CX ATIVA+PASSIVA 10 KIT SOM 300W C/ PED. CABO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CSR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21 - ESTADIOMETRO PORTATIL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AVANUTRI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R$ 369,00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22 - ESTANTE DE AÇO 6 PRATELEIRAS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PANDIN EP6AR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23 - FOGAO 4 BOCAS, COR BRANCO, TIPO PISO,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ATLAS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R$ 750,00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lastRenderedPageBreak/>
              <w:t>24 - FREEZER HORIZONTAL 2 TAMPAS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METAL FRIO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25 - IMPRESSORA DE CHEQUE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PERTO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R$ 1.810,00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26 - KIT ANTENA PARABOLICA DIGITAL COM RECEPTOR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CROMUS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R$ 653,00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27 - LAVADORA SEMIAUTOMATICA LCM 13.0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COLORMAQ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R$ 705,00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28 - LONGARINA PARA RECEPCAO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FRISOKAR ISO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29 - MAQUINA DE LAVAR ROUPAS AUTOMATICA - 15KG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ELETROLUX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R$ 2.050,00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30 - MESA DE COZINHA BRANCA, 1,20 X 1M, METALICA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ARTEFAMOL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R$ 855,00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31 - MESA DE REUNIAO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MARZO VITORINO IMPER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R$ 980,00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32 - MESA DE SOM 8 CANAIS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LL AUDIO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R$ 660,00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33 - MESA PARA ESCRITORIO EM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MARZO VITORINO IMPER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34 - MESA RETA PARA IMPRESSORA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MARZO VITORINO IMPER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35 - MESA SIMPLES PARA ESCRITORIO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OPPUS MOBILE COMERCIO VAREJISTA DE MOVEIS LTD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MARZO VITORINO IMPER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R$ 590,00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36 - MICROFONE DINÂMICO PROF. WVNGR M-58 + CABO 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SHURE SM58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37 - MICROFONE SEM FIO KIT C/ 2 MICROFONES+BASE WI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LELONG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R$ 380,00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38 - MICRONDAS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ELECTROLUX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R$ 648,00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39 - NOTEBOOK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R$ 3.150,00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40 - PEDESTAL SUP. MICROFONE- AJUST. SM LIGHT+CACH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IBOX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41 - RECEPTOR DIGITAL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MOBITVHD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42 - REFRIGERADOR FROST FREE - 300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R$ 1.795,00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43 - RELOGIO DE PAREDE 26CM PLASTICO BRANCO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CLASSE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44 - TELEFONE SEM FIO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HALLEY ALAN CABRAL DE ANDRADE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A017F">
              <w:rPr>
                <w:rFonts w:ascii="Arial" w:eastAsia="Times New Roman" w:hAnsi="Arial" w:cs="Arial"/>
                <w:sz w:val="20"/>
              </w:rPr>
              <w:t>intelbras</w:t>
            </w:r>
            <w:proofErr w:type="spellEnd"/>
            <w:proofErr w:type="gram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R$ 192,00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AA017F" w:rsidRPr="00AA017F" w:rsidTr="00AA017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45 - VENTILADOR DE PAREDE 60CM Q600P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CONDOR-PAPELARIA, LIVRARIA, GRAFICA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VENTIBEN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R$ 275,00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AA017F" w:rsidRPr="00AA017F" w:rsidRDefault="00AA017F" w:rsidP="00AA01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AA017F" w:rsidRPr="00AA017F" w:rsidRDefault="00AA017F" w:rsidP="00AA017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AA017F">
        <w:rPr>
          <w:rFonts w:ascii="Arial" w:eastAsia="Times New Roman" w:hAnsi="Arial" w:cs="Arial"/>
          <w:b/>
          <w:bCs/>
          <w:sz w:val="22"/>
        </w:rPr>
        <w:lastRenderedPageBreak/>
        <w:t>ENCERRAMENTO</w:t>
      </w:r>
    </w:p>
    <w:p w:rsidR="00AA017F" w:rsidRPr="00AA017F" w:rsidRDefault="00AA017F" w:rsidP="00AA017F">
      <w:pPr>
        <w:rPr>
          <w:rFonts w:ascii="Arial" w:eastAsia="Times New Roman" w:hAnsi="Arial" w:cs="Arial"/>
          <w:b/>
          <w:bCs/>
          <w:sz w:val="22"/>
        </w:rPr>
      </w:pPr>
      <w:r w:rsidRPr="00AA017F">
        <w:rPr>
          <w:rFonts w:ascii="Arial" w:eastAsia="Times New Roman" w:hAnsi="Arial" w:cs="Arial"/>
          <w:b/>
          <w:bCs/>
          <w:sz w:val="22"/>
        </w:rPr>
        <w:t> </w:t>
      </w:r>
    </w:p>
    <w:p w:rsidR="00AA017F" w:rsidRPr="00AA017F" w:rsidRDefault="00AA017F" w:rsidP="00AA017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AA017F" w:rsidRPr="00AA017F" w:rsidRDefault="00AA017F" w:rsidP="00AA017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17F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AA017F" w:rsidRDefault="00AA017F" w:rsidP="00AA017F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AA017F">
        <w:rPr>
          <w:rFonts w:ascii="Arial" w:eastAsia="Times New Roman" w:hAnsi="Arial" w:cs="Arial"/>
          <w:color w:val="000000"/>
          <w:sz w:val="20"/>
        </w:rPr>
        <w:t> </w:t>
      </w:r>
    </w:p>
    <w:p w:rsidR="00AA017F" w:rsidRPr="00AA017F" w:rsidRDefault="00AA017F" w:rsidP="00AA017F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017F">
        <w:rPr>
          <w:rFonts w:ascii="Arial" w:eastAsia="Times New Roman" w:hAnsi="Arial" w:cs="Arial"/>
          <w:b/>
          <w:bCs/>
          <w:sz w:val="20"/>
        </w:rPr>
        <w:t>Assinam:</w:t>
      </w:r>
    </w:p>
    <w:p w:rsidR="00AA017F" w:rsidRPr="00AA017F" w:rsidRDefault="00AA017F" w:rsidP="00AA017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A017F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A017F" w:rsidRPr="00AA017F" w:rsidTr="00AA017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AA017F" w:rsidRPr="00AA017F" w:rsidRDefault="00AA017F" w:rsidP="00AA01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AA017F" w:rsidRPr="00AA017F" w:rsidRDefault="00AA017F" w:rsidP="00AA01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AA017F" w:rsidRPr="00AA017F" w:rsidRDefault="00AA017F" w:rsidP="00AA017F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AA017F" w:rsidRPr="00AA017F" w:rsidTr="00AA017F">
        <w:trPr>
          <w:tblCellSpacing w:w="0" w:type="dxa"/>
        </w:trPr>
        <w:tc>
          <w:tcPr>
            <w:tcW w:w="2500" w:type="pct"/>
            <w:hideMark/>
          </w:tcPr>
          <w:p w:rsidR="00AA017F" w:rsidRDefault="00AA017F"/>
          <w:p w:rsidR="00AA017F" w:rsidRDefault="00AA017F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AA017F" w:rsidRPr="00AA017F" w:rsidTr="00AA017F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RODRIGO DE LIMA BORGES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CPF:067.056.626-89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RG:MG12380716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Empresa: OPPUS MOBILE COMERCIO VAREJISTA DE MOVEIS LTD</w:t>
                  </w:r>
                </w:p>
                <w:p w:rsid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HALLEY ALAN CABRAL DE ANDRADE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CPF:857.810.456-00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RG:MG5511394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Empresa: HALLEY ALAN CABRAL DE ANDRADE - EPP</w:t>
                  </w:r>
                </w:p>
                <w:p w:rsid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MARCOS DE SIQUEIRA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RG:0431012624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Empresa: CONDOR-PAPELARIA, LIVRARIA, GRAFICA E EDITORA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7F" w:rsidRPr="00AA017F" w:rsidRDefault="00AA017F" w:rsidP="00AA017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A017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AA017F" w:rsidRPr="00AA017F" w:rsidRDefault="00AA017F" w:rsidP="00AA01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AA017F" w:rsidRDefault="00AA017F"/>
          <w:p w:rsidR="00AA017F" w:rsidRDefault="00AA017F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AA017F" w:rsidRPr="00AA017F" w:rsidTr="00AA017F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AA017F" w:rsidRPr="00AA017F" w:rsidRDefault="00AA017F" w:rsidP="00AA017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AA017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A017F" w:rsidRPr="00AA017F" w:rsidRDefault="00AA017F" w:rsidP="00AA017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AA017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AA017F" w:rsidRPr="00AA017F" w:rsidRDefault="00AA017F" w:rsidP="00AA017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017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AA017F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FB8" w:rsidRDefault="007D6FB8" w:rsidP="00AA017F">
      <w:r>
        <w:separator/>
      </w:r>
    </w:p>
  </w:endnote>
  <w:endnote w:type="continuationSeparator" w:id="0">
    <w:p w:rsidR="007D6FB8" w:rsidRDefault="007D6FB8" w:rsidP="00AA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FB8" w:rsidRDefault="007D6FB8" w:rsidP="00AA017F">
      <w:r>
        <w:separator/>
      </w:r>
    </w:p>
  </w:footnote>
  <w:footnote w:type="continuationSeparator" w:id="0">
    <w:p w:rsidR="007D6FB8" w:rsidRDefault="007D6FB8" w:rsidP="00AA01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17F" w:rsidRPr="00844463" w:rsidRDefault="00AA017F" w:rsidP="00AA017F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844463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16F8CBE3" wp14:editId="61B27C8F">
          <wp:simplePos x="0" y="0"/>
          <wp:positionH relativeFrom="column">
            <wp:posOffset>-45720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4463">
      <w:rPr>
        <w:rFonts w:ascii="Arial Black" w:hAnsi="Arial Black"/>
        <w:b/>
        <w:spacing w:val="20"/>
        <w:sz w:val="20"/>
      </w:rPr>
      <w:t>PREFEITURA MUNICIPAL DE CONCEIÇÃO DOS OUROS</w:t>
    </w:r>
  </w:p>
  <w:p w:rsidR="00AA017F" w:rsidRPr="00844463" w:rsidRDefault="00AA017F" w:rsidP="00AA017F">
    <w:pPr>
      <w:pStyle w:val="Cabealho"/>
      <w:jc w:val="center"/>
      <w:rPr>
        <w:rFonts w:ascii="Arial Black" w:hAnsi="Arial Black"/>
        <w:b/>
        <w:sz w:val="20"/>
      </w:rPr>
    </w:pPr>
    <w:r w:rsidRPr="00844463">
      <w:rPr>
        <w:rFonts w:ascii="Arial Black" w:hAnsi="Arial Black"/>
        <w:b/>
        <w:sz w:val="20"/>
      </w:rPr>
      <w:t>__________________ESTADO DE MINAS GERAIS_________________</w:t>
    </w:r>
  </w:p>
  <w:p w:rsidR="00AA017F" w:rsidRPr="00844463" w:rsidRDefault="00AA017F" w:rsidP="00AA017F">
    <w:pPr>
      <w:pStyle w:val="Cabealho"/>
      <w:jc w:val="center"/>
      <w:rPr>
        <w:rFonts w:ascii="Arial" w:hAnsi="Arial" w:cs="Arial"/>
        <w:sz w:val="20"/>
      </w:rPr>
    </w:pPr>
    <w:r w:rsidRPr="00844463">
      <w:rPr>
        <w:rFonts w:ascii="Arial" w:hAnsi="Arial" w:cs="Arial"/>
        <w:sz w:val="20"/>
      </w:rPr>
      <w:t>Praça José Maria de Souza, 01, Centro – CEP: 37.548-000 – Conceição dos Ouros - MG</w:t>
    </w:r>
  </w:p>
  <w:p w:rsidR="00AA017F" w:rsidRPr="00844463" w:rsidRDefault="00AA017F" w:rsidP="00AA017F">
    <w:pPr>
      <w:pStyle w:val="Cabealho"/>
      <w:rPr>
        <w:rFonts w:ascii="Calibri" w:hAnsi="Calibri"/>
        <w:sz w:val="20"/>
      </w:rPr>
    </w:pPr>
    <w:r w:rsidRPr="00844463">
      <w:rPr>
        <w:rFonts w:ascii="Arial" w:hAnsi="Arial" w:cs="Arial"/>
        <w:sz w:val="20"/>
      </w:rPr>
      <w:t xml:space="preserve">                                    Tel.: (35) 3653-1220 – E-mail: prefeitura@conceicaodosouros.mg.gov.br</w:t>
    </w:r>
  </w:p>
  <w:p w:rsidR="00AA017F" w:rsidRDefault="00AA017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17F"/>
    <w:rsid w:val="00171563"/>
    <w:rsid w:val="0029519E"/>
    <w:rsid w:val="006347F4"/>
    <w:rsid w:val="007D6FB8"/>
    <w:rsid w:val="00AA017F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AC5473-CAF8-4F7F-9006-F46DF521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AA01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01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017F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01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017F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01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017F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1334</Words>
  <Characters>7204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2018-03-05T14:13:00Z</cp:lastPrinted>
  <dcterms:created xsi:type="dcterms:W3CDTF">2018-03-05T14:02:00Z</dcterms:created>
  <dcterms:modified xsi:type="dcterms:W3CDTF">2018-03-05T14:14:00Z</dcterms:modified>
</cp:coreProperties>
</file>