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F45" w:rsidRPr="00552F45" w:rsidRDefault="00552F45" w:rsidP="00552F45">
      <w:pPr>
        <w:jc w:val="center"/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 POR REGISTRO DE PREÇOS</w:t>
      </w:r>
    </w:p>
    <w:p w:rsidR="00552F45" w:rsidRPr="00552F45" w:rsidRDefault="00552F45" w:rsidP="00552F45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552F45" w:rsidRPr="00552F45" w:rsidRDefault="00552F45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sz w:val="20"/>
        </w:rPr>
        <w:t xml:space="preserve">AQUISIÇÃO DE: </w:t>
      </w:r>
      <w:r w:rsidRPr="00552F45">
        <w:rPr>
          <w:rFonts w:ascii="Arial" w:eastAsia="Times New Roman" w:hAnsi="Arial" w:cs="Arial"/>
          <w:b/>
          <w:bCs/>
          <w:sz w:val="20"/>
        </w:rPr>
        <w:t>MATERIAIS DE USO MÉDICO HOSPITALAR E LABORATORIAL</w:t>
      </w:r>
    </w:p>
    <w:p w:rsidR="00552F45" w:rsidRPr="00552F45" w:rsidRDefault="00552F45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552F45" w:rsidRPr="00552F45" w:rsidRDefault="00552F45" w:rsidP="00552F4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552F45">
        <w:rPr>
          <w:rFonts w:ascii="Arial" w:eastAsia="Times New Roman" w:hAnsi="Arial" w:cs="Arial"/>
          <w:sz w:val="20"/>
        </w:rPr>
        <w:t>Às 09</w:t>
      </w:r>
      <w:r w:rsidRPr="00552F45">
        <w:rPr>
          <w:rFonts w:ascii="Arial" w:eastAsia="Times New Roman" w:hAnsi="Arial" w:cs="Arial"/>
          <w:b/>
          <w:bCs/>
          <w:sz w:val="20"/>
        </w:rPr>
        <w:t>:00</w:t>
      </w:r>
      <w:r w:rsidRPr="00552F45">
        <w:rPr>
          <w:rFonts w:ascii="Arial" w:eastAsia="Times New Roman" w:hAnsi="Arial" w:cs="Arial"/>
          <w:sz w:val="20"/>
        </w:rPr>
        <w:t xml:space="preserve"> horas do dia </w:t>
      </w:r>
      <w:r w:rsidRPr="00552F45">
        <w:rPr>
          <w:rFonts w:ascii="Arial" w:eastAsia="Times New Roman" w:hAnsi="Arial" w:cs="Arial"/>
          <w:b/>
          <w:bCs/>
          <w:sz w:val="20"/>
        </w:rPr>
        <w:t>31/10/2018</w:t>
      </w:r>
      <w:r w:rsidRPr="00552F45">
        <w:rPr>
          <w:rFonts w:ascii="Arial" w:eastAsia="Times New Roman" w:hAnsi="Arial" w:cs="Arial"/>
          <w:sz w:val="20"/>
        </w:rPr>
        <w:t xml:space="preserve">, </w:t>
      </w:r>
      <w:r w:rsidRPr="00552F4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552F4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552F45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Pr="00552F45">
        <w:rPr>
          <w:rFonts w:ascii="Arial" w:eastAsia="Times New Roman" w:hAnsi="Arial" w:cs="Arial"/>
          <w:bCs/>
          <w:sz w:val="20"/>
        </w:rPr>
        <w:t xml:space="preserve"> de 29/12/2017</w:t>
      </w:r>
      <w:r w:rsidRPr="00552F45">
        <w:rPr>
          <w:rFonts w:ascii="Arial" w:eastAsia="Times New Roman" w:hAnsi="Arial" w:cs="Arial"/>
          <w:b/>
          <w:bCs/>
          <w:sz w:val="20"/>
        </w:rPr>
        <w:t xml:space="preserve">, </w:t>
      </w:r>
      <w:r w:rsidRPr="00552F45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552F45">
        <w:rPr>
          <w:rFonts w:ascii="Arial" w:eastAsia="Times New Roman" w:hAnsi="Arial" w:cs="Arial"/>
          <w:b/>
          <w:bCs/>
          <w:sz w:val="20"/>
        </w:rPr>
        <w:t>043/2018</w:t>
      </w:r>
      <w:r w:rsidRPr="00552F45">
        <w:rPr>
          <w:rFonts w:ascii="Arial" w:eastAsia="Times New Roman" w:hAnsi="Arial" w:cs="Arial"/>
          <w:sz w:val="20"/>
        </w:rPr>
        <w:t xml:space="preserve">, processo administrativo nº: </w:t>
      </w:r>
      <w:r w:rsidRPr="00552F45">
        <w:rPr>
          <w:rFonts w:ascii="Arial" w:eastAsia="Times New Roman" w:hAnsi="Arial" w:cs="Arial"/>
          <w:b/>
          <w:bCs/>
          <w:sz w:val="20"/>
        </w:rPr>
        <w:t>097/18</w:t>
      </w:r>
      <w:r w:rsidRPr="00552F45">
        <w:rPr>
          <w:rFonts w:ascii="Arial" w:eastAsia="Times New Roman" w:hAnsi="Arial" w:cs="Arial"/>
          <w:sz w:val="20"/>
        </w:rPr>
        <w:t xml:space="preserve"> - que tem por objeto a aquisição de </w:t>
      </w:r>
      <w:r w:rsidRPr="00552F45">
        <w:rPr>
          <w:rFonts w:ascii="Arial" w:eastAsia="Times New Roman" w:hAnsi="Arial" w:cs="Arial"/>
          <w:b/>
          <w:bCs/>
          <w:sz w:val="20"/>
        </w:rPr>
        <w:t>MATERIAIS DE USO MÉDICO HOSPITALAR E LABORATORIAL</w:t>
      </w:r>
      <w:r w:rsidRPr="00552F45">
        <w:rPr>
          <w:rFonts w:ascii="Arial" w:eastAsia="Times New Roman" w:hAnsi="Arial" w:cs="Arial"/>
          <w:sz w:val="20"/>
        </w:rPr>
        <w:t xml:space="preserve"> para: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52F45" w:rsidRPr="00552F45" w:rsidTr="00552F45">
        <w:trPr>
          <w:tblCellSpacing w:w="0" w:type="dxa"/>
        </w:trPr>
        <w:tc>
          <w:tcPr>
            <w:tcW w:w="345" w:type="dxa"/>
            <w:vAlign w:val="center"/>
            <w:hideMark/>
          </w:tcPr>
          <w:p w:rsidR="00552F45" w:rsidRPr="00552F45" w:rsidRDefault="00552F45" w:rsidP="00552F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552F45" w:rsidRPr="00552F45" w:rsidRDefault="00552F45" w:rsidP="00552F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Materiais de Uso Médico Hospitalar e Laboratorial, para atender as necessidades da Secretaria de Saúde, do Município de Conceição dos Ouros/MG</w:t>
            </w:r>
            <w:r w:rsidRPr="00552F45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552F45" w:rsidRPr="00552F45" w:rsidRDefault="00552F45" w:rsidP="00552F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552F45" w:rsidRPr="00552F45" w:rsidRDefault="00552F45" w:rsidP="00552F45">
      <w:pPr>
        <w:jc w:val="both"/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4"/>
          <w:szCs w:val="24"/>
        </w:rPr>
        <w:t> </w:t>
      </w:r>
    </w:p>
    <w:p w:rsidR="00552F45" w:rsidRPr="00552F45" w:rsidRDefault="00552F45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CREDENCIAMENTO</w:t>
      </w:r>
    </w:p>
    <w:p w:rsidR="00552F45" w:rsidRPr="00552F45" w:rsidRDefault="00552F45" w:rsidP="00552F45">
      <w:pPr>
        <w:jc w:val="center"/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4"/>
          <w:szCs w:val="24"/>
        </w:rPr>
        <w:t> </w:t>
      </w:r>
    </w:p>
    <w:p w:rsidR="00552F45" w:rsidRPr="00552F45" w:rsidRDefault="00552F45" w:rsidP="00552F45">
      <w:pPr>
        <w:jc w:val="both"/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0"/>
        </w:rPr>
        <w:t> </w:t>
      </w:r>
      <w:r w:rsidRPr="00552F4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52F45" w:rsidRPr="00552F45" w:rsidRDefault="00552F45" w:rsidP="00552F45">
      <w:pPr>
        <w:jc w:val="both"/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3"/>
        <w:gridCol w:w="2177"/>
        <w:gridCol w:w="2416"/>
        <w:gridCol w:w="2684"/>
      </w:tblGrid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00.874.929/0001-40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LEONARDO TADEU BALBINO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084.728.436-02 - MG14701204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71.336.101/0001-86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DOUGLAS GIOVANI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068.677.756-59 - M11212167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24.826.631/0001-22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ANDERSON BATISTA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065.073.726-17 - 333294300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24.683.171/0001-20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ANDRE LUIZ FERNANDES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110.243.776-01 - 14426910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03.945.035/0001-91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LETICIA CARDOSO PALA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070.395.436-99 - MG14542813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05.194.502/0001-14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FRANK VILELA JUNQUEIRA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000.320.656-47 - 6904260</w:t>
            </w:r>
          </w:p>
        </w:tc>
      </w:tr>
    </w:tbl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0"/>
          <w:lang w:val="pt-PT"/>
        </w:rPr>
        <w:t> 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4"/>
          <w:szCs w:val="24"/>
        </w:rPr>
        <w:t> </w:t>
      </w:r>
    </w:p>
    <w:p w:rsidR="00552F45" w:rsidRPr="00552F45" w:rsidRDefault="00552F45" w:rsidP="00552F45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552F45" w:rsidRPr="00552F45" w:rsidRDefault="00552F45" w:rsidP="00552F45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Iniciada a abertura dos envelopes de proposta comercial, verificou-se que as empresas apresentaram toda a documentação exigida dentro dos envelopes de proposta, sendo, portanto, CLASSIFICADAS para a próxima fase do processo.</w:t>
      </w:r>
    </w:p>
    <w:p w:rsidR="00552F45" w:rsidRPr="00552F45" w:rsidRDefault="00552F45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FASE DE LANCES</w:t>
      </w:r>
    </w:p>
    <w:p w:rsidR="00552F45" w:rsidRPr="00552F45" w:rsidRDefault="00552F45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 </w:t>
      </w:r>
    </w:p>
    <w:p w:rsidR="00552F45" w:rsidRPr="00552F45" w:rsidRDefault="00552F45" w:rsidP="00552F45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Vários lances foram ofertados entre as empresas participantes. Em seguida, foi procedida a abertura do envelope de documentação. Os documentos de habilitação examinados e as propostas dos credenciados foram rubricados pelo Pregoeiro e pelos membros da Equipe de Apoio e colocados à disposição dos Licitantes para exame e rubrica, verificando que as mesmas apresentaram toda a documentação exigida no edital, portanto HABILITADAS. 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B1B96" w:rsidRDefault="004B1B96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4B1B96" w:rsidRDefault="004B1B96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4B1B96" w:rsidRDefault="004B1B96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4B1B96" w:rsidRDefault="004B1B96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4B1B96" w:rsidRDefault="004B1B96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4B1B96" w:rsidRDefault="004B1B96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552F45" w:rsidRPr="00552F45" w:rsidRDefault="00552F45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lastRenderedPageBreak/>
        <w:t>RESULTADO </w:t>
      </w:r>
    </w:p>
    <w:p w:rsidR="00552F45" w:rsidRPr="00552F45" w:rsidRDefault="00552F45" w:rsidP="00552F45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52F4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2581"/>
        <w:gridCol w:w="1727"/>
        <w:gridCol w:w="1300"/>
        <w:gridCol w:w="1306"/>
      </w:tblGrid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1 - ABAIXADOR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LíNGUA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MADEIRA PCT COM 100 UN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2 - ACIDO PERACETICO 500-2000MG/L COM 100 TIRAS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3 - ACIDO PERACETICO 50-500MG/L COM 100 TIRAS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BELL TYPE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4 - ÁGUA OXIGENADA VOLUME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5 - AGULHA 13X0,45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6 - AGULHA 20X5,5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7 - AGULHA 25X0,5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8 - AGULHA 25X0,6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9 - AGULHA 25X0,70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10 - AGULHA 25X0,80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11 - AGULHA 30X0,70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12 - AGULHA 30X0,8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13 - AGULHA 40X12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14 - AGULHA 8 X 0,3MM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UNIQUIMED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15 - ÁLCOOL 92,8%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ETíLICO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HIDRATADO, EMBALAGEM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ITAJA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16 - ÁLCOOL ABSOLUTO EMBALAGEM C/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ITAJA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17 - ÁLCOOL GEL 70%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HIDRóFILO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100%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>, ROLO C/ 500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NATHALIA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ORTOPéDICO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ORTOFEN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20 - ALMOTOLIA MARROM EM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C/ TAMPA PARA 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JPROLAB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21 - ALMOTOLIA MARROM EM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C/ TAMPA PARA 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JPROLAB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22 - ALMOTOLIA TRANSPARENTE EM PLÁSTICO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JPROLAB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23 - ALMOTOLIA TRANSPARENTE EM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C/ TAMPA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JPROLAB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24 -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AMBú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REANIMADOR MANUAL SILICIONE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TRANSLúCIDO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R$ 140,60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25 -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AMBú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REANIMADOR MANUAL SILICONE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TRANSLúCIDO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R$ 140,60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26 - ANTISSEPTICO TOPICO DEGERMANTE 4%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27 - APARELHO DE BARBEAR DESCARTÁVEL COM 3 LÂMINAS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ENERGIZER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R$ 9,78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28 - ASPIRADOR DE SECRECAO PORTATIL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Revogado / Anulado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29 - ATADURA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10CMX1M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ORTOBOM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 xml:space="preserve">30 - ATADURA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12CMX1M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31 - ATADURA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15CMX1M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UNITEX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32 - ATADURA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ALGODãO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20 CM X 1MT PCT C/12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ORTOBOM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33 - ATADURA DE CREPE 10CM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ANDREONI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34 - ATADURA DE CREPE 12CM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ANDREONI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35 - ATADURA DE CREPE 15CM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ANDREONI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36 - ATADURA DE CREPE 8CM PCT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ANDREONI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37 - ATADURA GESSADA 10CM X3,0M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38 - ATADURA GESSADA 15CM X3,0M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39 - ATADURA GESSADA 20CM X4,0M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40 - ATADURA GESSADA 6CM X2,0M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41 - ATADURA GESSADA 8CM X2,0M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42 - AVENTAL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DESCARTáVEL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CONFECCIONADO EM TNT TAM.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FORTCLEAN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43 - BLOOD STOP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44 - BOLSA PARA DRENAGEM DE URINA SISTEMA FECHADO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45 - BOMBA DE INFUSÃODE SERINGA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EQUIPMED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R$ 4.730,00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46 - CABO PARA BISTURI Nº 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WELDON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47 - CABO PARA BISTURI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WELDON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48 - CADARÇO SARJADO BRANCO NR 10X10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SÃO JOSE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49 - CAIXA ORGANIZADORA 15 LITROS TRANSPARENTE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50 - CAIXA ORGANIZADORA 20 LITROS TRANSPARENTE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51 - CAIXA ORGANIZADORA 30 LITROS TRANSPARENTE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PLASMONT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R$ 46,38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52 - CAIXA ORGANIZADORA 50 LITROS TRANSPARENTE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53 - CAMPO CIRÚRGICO ESTÉRIL 50X50-FENESTRA 05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54 - CAMPO CIRÚRGICO ESTÉRIL 60X60-FENESTRA 05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55 - CAMPO CIRÚRGICO ESTÉRIL 70X70-FENESTRA 05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56 - CAMPO CIRÚRGICO ESTÉRIL 79CMX130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57 - CAMPO CIRÚRGICO ESTÉRIL 80X80 CM SEM FENESTRA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58 -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CâNULA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GUEDEL Nº 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DAHLHAUSEN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 xml:space="preserve">59 -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CâNULA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GUEDEL Nº 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DAHLHAUSEN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60 -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CâNULA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GUEDEL Nº 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DAHLHAUSEN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61 -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CâNULA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GUEDEL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DAHLHAUSEN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62 -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CâNULA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GUEDEL Nº 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DAHLHAUSEN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63 -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CATéTER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INTRAVENOSO (ABOCATH)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POLYMED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64 -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CATéTER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INTRAVENOSO (ABOCATH) N°18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65 -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CATéTER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INTRAVENOSO (ABOCATH) N°20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66 -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CATéTER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INTRAVENOSO (ABOCATH) N°22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67 -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CATéTER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INTRAVENOSO (ABOCATH) N°24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68 -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CATéTER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INTRAVENOSO (ABOCATH)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POLYMED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69 -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CATéTER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TIPO ÓCULOS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MEDSONDA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70 - CATETER TIPO OCULOS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71 - CHASSI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RADIOGRáFICO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COM ECRAN 24X30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KONEX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72 - CINTO DE FIXAÇÃO TIPO ARANHA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HBT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73 - CLOREXIDINA 0,2% SOLUCAO AQUOSA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74 - COLAR CERVICAL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75 - COLAR CERVICAL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76 - COLAR CERVICAL NEO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ORTOPRATIKA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77 - COLAR CERVICAL PED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78 - COLAR CERVICAL 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ORTOPRATIKA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79 - COLETOR DE URINA 2000ML COM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UROMED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80 - COLETOR PARA MATERIAL PERFUROCORTANTE 13L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FLEXPELL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81 - COLETOR UNIVERSAL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ESTéRIL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CRALPALST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82 - COLETOR URINA INFANTIL FEMININO DESCARTAVEL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83 - COLETOR URINA INFANTIL MASCULINO DESCARTAVEL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84 - COMPRESSA 45X50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85 - COMPRESSA DE GAZ ESTÉRIL, TAMANHO 7,5 X 7,5;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STERICLEAN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86 - CONJUNTO COMPLETO P/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NEBULIZAçãO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A AR COMPRIM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DARU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87 - CUBA RIM TAMANHO 26X12 CM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INOX COM BORDAS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FORTINOX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88 - DETERGENTE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ENZIMáTICO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CONTENDO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89 - DOSADOR ORAL 10ML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90 - DOSADOR ORAL 5 ML COM TAMPA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>91 - ELETRODO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92 - ELETRODO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93 - EQUIPO 2 VIAS (MULTIVIA)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94 - EQUIPO DE BOMBA DE INFUSÃO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LIFE 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95 - EQUIPO MACROGOTAS COM INJETOR LATERAL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96 - EQUIPO MICROGOTAS COM INJETOR LATERAL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97 - ESCALPE N°19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98 - ESCALPE N°21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99 - ESCALPE N°23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100 - ESCALPE N°25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101 - ESCALPE N°27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102 - ESCOVA ENDOCERVICAL P/ COLETA DE EXAME DE PAP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103 - ESCOVA ESPECIAL PARA CME EXTRA FLEXIVEL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104 - ESCOVA ESPECIAL PARA CME EXTRA RIGIDA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105 - ESCOVA ESPECIAL PARA CME FLEXIVEL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106 - ESCOVA ESPECIAL PARA CME RIGIDA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107 - ESCOVA PARA ASSEPSIA - CLOREXIDINA 2%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108 - ESCOVA PARA ASSEPSIA - IODOPOVIDONA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109 - ESFIGMOMANÔMETRO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PREMIUM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110 - ESFIGMOMANÔMETRO NEONATAL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PREMIUM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R$ 49,01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111 - ESFIGMOMANÔMETRO PEDIATRICO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PREMIUM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112 - ESPARADRAPO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IMPERMEáVEL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10 CM X 4,5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113 -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ESPáTULA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MADEIRA PARA COLETA DE EXAME PAPA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THEOTO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114 -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ESPéCULO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VAGINAL TAM.G LUBRIFICADO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CRALPLAST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115 -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ESPéCULO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VAGINAL TAM.M LUBRIFICADO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116 -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ESPéCULO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VAGINAL TAM.P LUBRIFICADO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117 - ESTERILIZANTE QUIMICO 5 LITROS A BASE ACIDO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118 - FILME PARA RAIO X 18X24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119 - FILME PARA RAIO X 24X30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>120 - FILME PARA RAIO X 30X40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121 - FILME PARA RAIO X 35X35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122 - FILME PARA RAIO X 35X43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123 - FILME PARA ULTRASSONAGRAFIA (HIGH GLOSSY) UPP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DURICO/ULSTAR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124 - FIO DE SUTURA CATGUT 2-0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125 - FIO DE SUTURA CATGUT 3-0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126 - FIO DE SUTURA CATGUT 4-0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127 - FIO DE SUTURA CATGUT 5-0 COM 24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128 - FIO DE SUTURA Nº 2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129 - FIO DE SUTURA Nº 3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SUPERMEDY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130 - FIO DE SUTURA Nº 4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SUPERMEDY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131 - FIO DE SUTURA Nº 5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SUPERMEDY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132 - FIO DE SUTURA Nº 6 COM 24 UNIDADES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133 - FIO GUIA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INTUBAçãO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OXIGEL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134 - FITA ADESIVA HOSPITALAR BRANCA 19MM X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135 - FITA INDICADORA PARA AUTOCLAVE 19MM X 30M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136 - FITA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MéTRICA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COM 1,50 METRO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COATS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137 - FITA MICROPOROSA 10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ADPELE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138 - FITA MICROPOROSA 25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139 - FITA MICROPOROSA 50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140 - FITA PARA APARELHO DE GLICEMIA, MESMA MARCA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MEDLEVENSOHN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R$ 26,77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141 - FIXADOR CELULAR PARA COLETA DE EXAME DE PAPAN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ADLIN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142 - FIXADOR DE RAIO X PARA O PREPARO DE 38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143 - FORMOL 37%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LíQUIDO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CONTENDO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ANTARES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144 - FRALDA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GERIáTRICA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TAM. 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MAXI 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145 - FRALDA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GERIáTRICA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MAXI 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146 - FRALDA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GERIáTRICA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TAM.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147 - FRALDA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GERIáTRICA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TAM.M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148 - FRASCO DE UMIDIFICADOR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OXIGêNIO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COMPLETO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PROTEC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>149 - FRASCO PARA ALIMENTAÇÃO ENTERAL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BIOMEDICA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150 - FRASCO PARA COLETA DE LEVADO GÁSTRICO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151 - GARROTE 45CM COM 25 TIRAS (LATEX-FREE)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152 - GARROTE DE LATEX N.º200, 15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153 - GARROTE N.º 201, 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154 - GAZE DE COMPRESSA COM 7,5 X 7,5, 8 CAMADAS, 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155 - GAZE TIPO QUEIJO 8 DOBRAS, 9 FIOS, 2,91CM X 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156 - GEL CONDUTOR P/ ULTRASSOM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157 - GEL PARA ULTRASSONOGRAFIA CONTENDO 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MULTIGEL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158 - GELOX TAM. (CXLXA) 17CM X 9,5CM X 3,5CM, PESO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GK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159 - GLICERINA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LíQUIDA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CONTENDO 1L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160 - IMOBILIZADOR DE CABEÇA COMPLETO (BACHAL)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HBT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161 - INDICADOR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BIOLóGICO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PARA AUTOCLAVE (AMPOLA)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MAXXIMED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162 - INTEGRADOR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QUíMICO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MONITORIZAçãO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DO PROC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RAVEN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163 - KIT CAMPO CIRURGICO EM TECIDO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164 -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BISTURI Nº 10,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LABOR 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165 -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BISTURI Nº 11,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WILTEX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166 -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BISTURI Nº 15,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WILTEX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167 -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BISTURI Nº 20,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WILTEX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168 -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BISTURI Nº 21, CAIXA CONTENDO 100 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STERILNACE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169 -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BISTURI Nº 23, CAIXAS CONTENDO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170 - LAMINAS DE BISTURI Nº12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171 -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LâMINAS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PARA COLETA DE EXAME DE PAPANICOLAOU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ADLIN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172 - LAMINULA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173 - LAMPADA P/ LARINGOSCOPIO UNIV. ROSCA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KOLE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174 - LANCETADOR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COMPATíVEL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COM LANCETAS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175 - LANCETAS CAIXA COM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PONTURA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176 - LANCETAS PARA LANCETADOR ESPESSURA ULTRAFINA: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ACCUMED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 xml:space="preserve">177 -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LENçOL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PAPEL HOSPITALAR 70CM X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SURGYPLAST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178 -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LENçOL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PAPEL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AMBULâNCIA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50 CM X 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SURGYPLAST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179 - LENCOL DESCARTAVEL C/ ELASTICO MACA TNT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FORTCLEAN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180 - LIXO PARA MATERIAL INFECTANTE (DESCARPACK)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FLEXPELL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181 - LUVA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LáTEX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TAMANHO G,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R$ 15,98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182 - LUVA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LáTEX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TAMANHO M,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183 - LUVA DE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LáTEX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TAMANHO P, CAIXA COM 100 UNIDAD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184 - LUVA DE LATEX TAMANHO 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185 - LUVA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ESTéRIL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Nº 6,0 -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SANRO/MEDFEEL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186 - LUVA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ESTéRIL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Nº 6,5 -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SANRO/MEDFEEL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187 - LUVA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ESTéRIL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Nº 7,0 -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SANRO/MEDFEEL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188 - LUVA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ESTéRIL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Nº 7,5 -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SANRO/MEDFEEL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189 - LUVA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ESTéRIL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Nº 8,0 -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SANRO/MEDFEEL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190 - LUVA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ESTéRIL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Nº 8,5 - PAR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SANRO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191 - MALETA P/ PRIMEIROS SOCORROS C/ 6 BANDEJAS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MTX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192 - MALETA PRIMEIROS SOCORROS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193 - MALHA TUBULAR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ORTOPéDICA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10CM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ORTOFEN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194 - MALHA TUBULAR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ORTOPéDICA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12CM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195 - MALHA TUBULAR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ORTOPéDICA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20CM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196 - MALHA TUBULAR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ORTOPéDICA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25CM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197 - MALHA TUBULAR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ORTOPéDICA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4CM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POLAR 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198 - MALHA TUBULAR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ORTOPéDICA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6CM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ORTOFEN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199 - MALHA TUBULAR ORTOPéDICA15CM X15M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200 - MANGUEIRA DE EXTENSAO P/ OXIGENIO EM SILICONE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CPL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201 - MANTA ALUMINIZADA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HBT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202 -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MáSCARA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CIRúRGICA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DESCARTáVEL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>, CAIXA COM 50 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203 - MASCARA DE PROTECAO NR32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DELTA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204 - MASCARA DE VENTURI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205 - MASCARA DE VENTURI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206 -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MáSCARA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LARíNGEA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FUSHAN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 xml:space="preserve">207 -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MáSCARA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LARíNGEA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CRIANçA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FUSHAN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208 -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MáSCARA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INALAçãO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PROTEC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209 - MEDIDOR DE MONOXIDO DE CARBONO EXPIRADO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GERATHERM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R$ 18.578,15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210 - MONITOR 12,1' MULTIPARAMETRICO TOUCH SCREEN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211 - OCULOS DE PROTEÇÃO INDIVIDUAL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SUPERMEDY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212 - OXIMETRO DE PULSO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213 - OXIMETRO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G-TECH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214 - PAPEL PARA ELETROCARDIOGRAMA 58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DARU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215 - PAPEL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ESTERILIZAçãO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EM BOBINA 100X100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POLLITEX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216 - PAPEL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ESTERILIZAçãO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EM BOBINA 150X100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POLLITEX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217 - PAPEL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ESTERILIZAçãO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EM BOBINA 200X100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POLLITEX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218 - PAPEL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ESTERILIZAçãO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EM BOBINA 300X100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POLLITEX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219 - PINCA ANATOMICA 14CM DENTE DE RATO BAIONETA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WELDON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220 - PINÇA DE MAGUIL Nº 14 PEDIATRICO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GOLGRAN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221 - PINÇA DE MAGUIL Nº 20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GOLGRAN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222 -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PINçA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KELLY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HEMOSTáTICA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CURVA 14CM EM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WELDON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R$ 19,76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223 -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PINçA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P/ BIOPSIA DO COLO DO UTERINO, Nº 3, 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224 -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PINçA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RETA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GOLGRAN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R$ 13,72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225 - PIPETA CONTA-GOTAS 5ML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226 - PORTA AGULHA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RICHARDS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R$ 17,56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227 - POTINHOS P/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LâMINA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EXAME DE PAPANICOLAOU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JPROLAB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228 - PRANCHA LONGA POLIETILENO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SSP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229 - PRESERVATIVOS SEM LUBRIFICANTE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BLOWTEX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230 - PROTETOR OCULAR ADULTO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231 - PROTETOR OCULAR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232 - REVELADOR DE RAIO X PARA PREPARO DE 38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FUJIFILM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233 - SERINGA 10ML, S/ AGULHA DESCARTAVEL, BICO SLI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234 - SERINGA 1ML SEM AGULHA DESCARTAVEL BICO SLIP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235 - SERINGA 20ML, S/ AGULHA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DESCARTáVEL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>, BICO SLI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236 - SERINGA 3ML, S/ AGULHA DESCARTAVEL, BICO SLIP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237 - SERINGA 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238 - SERINGA 5ML, S/ AGULHA DESCARTAVEL, BICO SLIP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239 - SERINGA 60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>240 - SERINGA PARA INSULINA 1ML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241 -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ASPIRAçãO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TRAQUEAL Nº 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242 -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ASPIRAçãO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TRAQUEAL Nº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243 -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ASPIRAçãO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TRAQUEAL Nº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244 -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ASPIRAçãO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TRAQUEAL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245 -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ASPIRAçãO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TRAQUEAL Nº 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MEDSONDA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246 -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ASPIRAçãO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TRAQUEAL Nº 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247 - SONDA DE ALIMENTAÇÃO ENTERAL 110CM EM Nº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248 - SONDA DE ALIMENTAÇÃO ENTERAL 110CM EM Nº10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249 - SONDA DE FOLEY N°10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250 - SONDA DE FOLEY N°12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251 - SONDA DE FOLEY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252 - SONDA DE FOLEY N°18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253 - SONDA DE FOLEY N°20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WELL LEAD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254 - SONDA DE FOLEY N°8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255 - SONDA DE FOLEY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256 - SONDA FOLEY N.º 15 3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257 -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NASOGáSTRICA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LONGA N°10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258 -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NASOGáSTRICA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LONGA N°12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259 -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NASOGáSTRICA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LONGA N°14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260 -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NASOGáSTRICA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LONGA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261 -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NASOGáSTRICA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LONGA N°20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 2 PRODUTOS PARA SAUDE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MEDSONDA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262 -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NASOGáSTRICA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LONGA N°8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ALFALAGOS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263 - SONDA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NASOGáSTRICA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LONGA Nº18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264 - SONDA RETAL PARA ENEMA DE GLICERINA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MEDSONDA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265 - SONDA URETRAL N°10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266 - SONDA URETRAL N°12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267 - SONDA URETRAL N°14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268 - SONDA URETRAL N°16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269 - SONDA URETRAL N°18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BIOSANI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>270 - SONDA URETRAL N°8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271 - SONDA URETRAL Nº6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INJET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272 - SUPORTE PARA BRACO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SANTA LUZIA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273 - TALA PARA IMOBILIZAÇÃO EG MOLDAVEL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R$ 14,49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274 - TALA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IMOBILIZAçãO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275 - TALA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IMOBILIZAçãO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276 - TALA PARA IMOBILIZAÇÃO MOLDAVEL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277 - TALA PARA IMOBILIZAÇÃO MOLDAVEL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278 - TALA PARA IMOBILIZAÇÃO MOLDAVEL TAM.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279 - TALA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IMOBILIZAçãO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MARIMAR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280 - TERMOHIGRÔMETRO 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SUPERMEDY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281 - TERMOMETRO CLINICO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G 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282 -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TERMôMETRO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DIGITAL PARA GELADEIRA C/ CABO EXT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SUPERMEDY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283 - TESOURA IRIS RETA 12 CM EM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RICHARD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284 - TIRAS REAGENTES P/ MED. GLICEMIA G TECH FREE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ACCUMED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285 - TIRAS REAGENTES PARA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MEDIçãO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DE GLICEMIA ACTI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ROCHE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286 - TORNEIRA DE 3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R$ 0,56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287 - TRAQUEIA DE PVC, LISA DENTRO, TRANSP. ATOXICA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288 - TUBO DE ENSAIO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289 - TUBO ENDOTRAQUEAL COM BALÃO 4,5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290 - TUBO ENDOTRAQUEAL COM BALÃO N.º 3,5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291 - TUBO ENDOTRAQUEAL COM BALÃO N.º 6,0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292 - TUBO ENDOTRAQUEAL COM BALÃO N.º 6,5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293 - TUBO ENDOTRAQUEAL COM BALÃO N.º 9,5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294 - TUBO ENDOTRAQUEAL COM BALAO TAM.02,5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295 - TUBO ENDOTRAQUEAL COM BALAO TAM.03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296 - TUBO ENDOTRAQUEAL COM BALAO TAM.04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297 - TUBO ENDOTRAQUEAL COM BALAO TAM.05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VITALGOLD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298 - TUBO ENDOTRAQUEAL COM BALAO TAM.05,5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299 - TUBO ENDOTRAQUEAL COM BALAO TAM.07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VITALGOLD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300 - TUBO ENDOTRAQUEAL COM BALAO TAM.07,5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lastRenderedPageBreak/>
              <w:t>301 - TUBO ENDOTRAQUEAL COM BALAO TAM.08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VITALGOLD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302 - TUBO ENDOTRAQUEAL COM BALAO TAM.08,5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CIRUTI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303 - TUBO ENDOTRAQUEAL COM BALAO TAM.09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304 - TUBO ENDOTRAQUEAL SEM BALÃO N.º 2,0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IAWA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305 - UROFIX FRASCO 1000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VALE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 xml:space="preserve">306 - VASELINA </w:t>
            </w:r>
            <w:proofErr w:type="spellStart"/>
            <w:r w:rsidRPr="00552F45">
              <w:rPr>
                <w:rFonts w:ascii="Arial" w:eastAsia="Times New Roman" w:hAnsi="Arial" w:cs="Arial"/>
                <w:sz w:val="20"/>
              </w:rPr>
              <w:t>LíQUIDA</w:t>
            </w:r>
            <w:proofErr w:type="spellEnd"/>
            <w:r w:rsidRPr="00552F45">
              <w:rPr>
                <w:rFonts w:ascii="Arial" w:eastAsia="Times New Roman" w:hAnsi="Arial" w:cs="Arial"/>
                <w:sz w:val="20"/>
              </w:rPr>
              <w:t xml:space="preserve"> CONTENDO 1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ACACIA COMERCIO DE MEDICAMENTOS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FARMAX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R$ 10,73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52F45" w:rsidRPr="00552F45" w:rsidTr="00552F4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307 - VOM SACO DE VOMITO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52F45" w:rsidRPr="00552F45" w:rsidRDefault="00552F45" w:rsidP="00552F45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</w:tbl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4"/>
          <w:szCs w:val="24"/>
        </w:rPr>
        <w:t> </w:t>
      </w:r>
    </w:p>
    <w:p w:rsidR="00552F45" w:rsidRPr="00552F45" w:rsidRDefault="00552F45" w:rsidP="00AD32D0">
      <w:pPr>
        <w:jc w:val="center"/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552F45" w:rsidRPr="00552F45" w:rsidRDefault="00552F45" w:rsidP="00552F45">
      <w:pPr>
        <w:jc w:val="both"/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52F45" w:rsidRPr="00552F45" w:rsidTr="00552F45">
        <w:trPr>
          <w:tblCellSpacing w:w="0" w:type="dxa"/>
        </w:trPr>
        <w:tc>
          <w:tcPr>
            <w:tcW w:w="345" w:type="dxa"/>
            <w:vAlign w:val="center"/>
            <w:hideMark/>
          </w:tcPr>
          <w:p w:rsidR="00552F45" w:rsidRPr="00552F45" w:rsidRDefault="00552F45" w:rsidP="00552F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52F45" w:rsidRPr="00AD32D0" w:rsidRDefault="00AD32D0" w:rsidP="00AD32D0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>No i</w:t>
            </w:r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>tem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079 a Empresa</w:t>
            </w:r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Pr="00AD32D0">
              <w:rPr>
                <w:rFonts w:ascii="Arial" w:eastAsia="Times New Roman" w:hAnsi="Arial" w:cs="Arial"/>
                <w:sz w:val="20"/>
              </w:rPr>
              <w:t xml:space="preserve">ACACIA COMERCIO DE MEDICAMENTOS </w:t>
            </w:r>
            <w:r w:rsidRPr="00AD32D0">
              <w:rPr>
                <w:rFonts w:ascii="Arial" w:eastAsia="Times New Roman" w:hAnsi="Arial" w:cs="Arial"/>
                <w:sz w:val="20"/>
              </w:rPr>
              <w:t>LTDA</w:t>
            </w:r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foi </w:t>
            </w:r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desclassificada, 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pois </w:t>
            </w:r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em sua proposta está cotada com preço unitário, e o edital 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>exige no descritivo do item</w:t>
            </w:r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caixa com 100 </w:t>
            </w:r>
            <w:proofErr w:type="spellStart"/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>und</w:t>
            </w:r>
            <w:proofErr w:type="spellEnd"/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>. No item 142, A marca apresentada não é compatível com o revelado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r no qual é utilizado até o momento e não compatível com a marca vencedora desse certame, </w:t>
            </w:r>
            <w:r w:rsidRPr="00AD32D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portando desclassificada a empresa </w:t>
            </w:r>
            <w:r w:rsidRPr="00AD32D0">
              <w:rPr>
                <w:rFonts w:ascii="Arial" w:eastAsia="Times New Roman" w:hAnsi="Arial" w:cs="Arial"/>
                <w:sz w:val="20"/>
              </w:rPr>
              <w:t>ACACIA COMERCIO DE MEDICAMENTOS LTDA</w:t>
            </w:r>
            <w:r w:rsidRPr="00AD32D0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552F45" w:rsidRPr="00552F45" w:rsidRDefault="00552F45" w:rsidP="00552F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52F45" w:rsidRPr="00552F45" w:rsidRDefault="00552F45" w:rsidP="00552F4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ENCERRAMENTO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color w:val="000000"/>
          <w:sz w:val="20"/>
        </w:rPr>
        <w:t> 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552F45" w:rsidRPr="00552F45" w:rsidRDefault="00552F45" w:rsidP="00552F45">
      <w:pPr>
        <w:rPr>
          <w:rFonts w:ascii="Arial" w:eastAsia="Times New Roman" w:hAnsi="Arial" w:cs="Arial"/>
          <w:sz w:val="24"/>
          <w:szCs w:val="24"/>
        </w:rPr>
      </w:pPr>
      <w:r w:rsidRPr="00552F45">
        <w:rPr>
          <w:rFonts w:ascii="Arial" w:eastAsia="Times New Roman" w:hAnsi="Arial" w:cs="Arial"/>
          <w:color w:val="000000"/>
          <w:sz w:val="20"/>
        </w:rPr>
        <w:t> </w:t>
      </w:r>
    </w:p>
    <w:p w:rsidR="00552F45" w:rsidRPr="00552F45" w:rsidRDefault="00552F45" w:rsidP="00552F45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52F45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552F45">
        <w:rPr>
          <w:rFonts w:ascii="Arial" w:eastAsia="Times New Roman" w:hAnsi="Arial" w:cs="Arial"/>
          <w:b/>
          <w:bCs/>
          <w:sz w:val="20"/>
        </w:rPr>
        <w:t>Assinam:</w:t>
      </w:r>
    </w:p>
    <w:p w:rsidR="00552F45" w:rsidRPr="00552F45" w:rsidRDefault="00552F45" w:rsidP="00552F45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52F45">
        <w:rPr>
          <w:rFonts w:ascii="Arial" w:eastAsia="Times New Roman" w:hAnsi="Arial" w:cs="Arial"/>
          <w:b/>
          <w:bCs/>
          <w:sz w:val="24"/>
          <w:szCs w:val="24"/>
        </w:rPr>
        <w:t> </w:t>
      </w:r>
      <w:bookmarkStart w:id="0" w:name="_GoBack"/>
      <w:bookmarkEnd w:id="0"/>
      <w:r w:rsidRPr="00552F45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52F45" w:rsidRPr="00552F45" w:rsidTr="00552F4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52F45" w:rsidRPr="00552F45" w:rsidRDefault="00552F45" w:rsidP="00552F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552F45" w:rsidRPr="00552F45" w:rsidRDefault="00552F45" w:rsidP="00552F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552F45" w:rsidRPr="00552F45" w:rsidRDefault="00552F45" w:rsidP="00552F45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52F45" w:rsidRPr="00552F45" w:rsidTr="00552F45">
        <w:trPr>
          <w:tblCellSpacing w:w="0" w:type="dxa"/>
        </w:trPr>
        <w:tc>
          <w:tcPr>
            <w:tcW w:w="2500" w:type="pct"/>
            <w:hideMark/>
          </w:tcPr>
          <w:p w:rsidR="00AD32D0" w:rsidRDefault="00AD32D0"/>
          <w:p w:rsidR="00AD32D0" w:rsidRDefault="00AD32D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552F45" w:rsidRPr="00552F45" w:rsidTr="00AD32D0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TADEU BALBINO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CPF:084.728.436-02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RG:MG14701204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Empresa: MED CENTER COMERCIAL LTDA</w:t>
                  </w:r>
                </w:p>
                <w:p w:rsid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D32D0" w:rsidRPr="00552F45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DOUGLAS GIOVANI DA SILVA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CPF:068.677.756-59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RG:M11212167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Empresa: VALE COMERCIAL LTDA</w:t>
                  </w:r>
                </w:p>
                <w:p w:rsid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D32D0" w:rsidRPr="00552F45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ANDERSON BATISTA DA SILVA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CPF:065.073.726-17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RG:333294300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Empresa: FARMA 2 PRODUTOS PARA SAUDE LTDA - EPP</w:t>
                  </w:r>
                </w:p>
                <w:p w:rsid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D32D0" w:rsidRPr="00552F45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ANDRE LUIZ FERNANDES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CPF:110.243.776-01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RG:14426910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Empresa: CIRURGICA MAIS SAUDE</w:t>
                  </w:r>
                </w:p>
                <w:p w:rsid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AD32D0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AD32D0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AD32D0" w:rsidRPr="00552F45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LETICIA CARDOSO PALA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CPF:070.395.436-99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RG:MG14542813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Empresa: ACACIA COMERCIO DE MEDICAMENTOS LTDA</w:t>
                  </w:r>
                </w:p>
                <w:p w:rsid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D32D0" w:rsidRPr="00552F45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FRANK VILELA JUNQUEIRA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CPF:000.320.656-47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RG:6904260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Empresa: ALFALAGOS LTDA.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552F45">
                    <w:rPr>
                      <w:rFonts w:ascii="Arial" w:eastAsia="Times New Roman" w:hAnsi="Arial" w:cs="Arial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552F45" w:rsidRPr="00552F45" w:rsidRDefault="00552F45" w:rsidP="00552F4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AD32D0" w:rsidRDefault="00AD32D0"/>
          <w:p w:rsidR="00AD32D0" w:rsidRDefault="00AD32D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552F45" w:rsidRPr="00552F45" w:rsidTr="00AD32D0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D32D0" w:rsidRPr="00552F45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D32D0" w:rsidRPr="00552F45" w:rsidRDefault="00AD32D0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52F4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52F45" w:rsidRPr="00552F45" w:rsidRDefault="00552F45" w:rsidP="00552F45">
                  <w:pPr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552F45">
                    <w:rPr>
                      <w:rFonts w:ascii="Arial" w:eastAsia="Times New Roman" w:hAnsi="Arial" w:cs="Arial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2F45" w:rsidRPr="00552F45" w:rsidRDefault="00552F45" w:rsidP="00552F4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</w:rPr>
            </w:pPr>
            <w:r w:rsidRPr="00552F4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DF3CC9" w:rsidRPr="00552F45" w:rsidRDefault="00DF3CC9">
      <w:pPr>
        <w:rPr>
          <w:rFonts w:ascii="Arial" w:hAnsi="Arial" w:cs="Arial"/>
        </w:rPr>
      </w:pPr>
    </w:p>
    <w:sectPr w:rsidR="00DF3CC9" w:rsidRPr="00552F45" w:rsidSect="00552F45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9C3" w:rsidRDefault="00DC49C3" w:rsidP="00552F45">
      <w:r>
        <w:separator/>
      </w:r>
    </w:p>
  </w:endnote>
  <w:endnote w:type="continuationSeparator" w:id="0">
    <w:p w:rsidR="00DC49C3" w:rsidRDefault="00DC49C3" w:rsidP="0055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9C3" w:rsidRDefault="00DC49C3" w:rsidP="00552F45">
      <w:r>
        <w:separator/>
      </w:r>
    </w:p>
  </w:footnote>
  <w:footnote w:type="continuationSeparator" w:id="0">
    <w:p w:rsidR="00DC49C3" w:rsidRDefault="00DC49C3" w:rsidP="00552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F45" w:rsidRPr="00570A5F" w:rsidRDefault="00552F45" w:rsidP="00552F45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570A5F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354456F7" wp14:editId="19C91F05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 xml:space="preserve">  </w:t>
    </w:r>
    <w:r w:rsidRPr="00570A5F">
      <w:rPr>
        <w:rFonts w:ascii="Arial Black" w:hAnsi="Arial Black"/>
        <w:b/>
        <w:spacing w:val="20"/>
        <w:sz w:val="20"/>
      </w:rPr>
      <w:t>PREFEITURA MUNICIPAL DE CONCEIÇÃO DOS OUROS</w:t>
    </w:r>
  </w:p>
  <w:p w:rsidR="00552F45" w:rsidRPr="00570A5F" w:rsidRDefault="00552F45" w:rsidP="00552F45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2"/>
      </w:rPr>
      <w:t xml:space="preserve">  </w:t>
    </w:r>
    <w:r w:rsidRPr="00570A5F">
      <w:rPr>
        <w:rFonts w:ascii="Arial Black" w:hAnsi="Arial Black"/>
        <w:b/>
        <w:sz w:val="22"/>
      </w:rPr>
      <w:t>__________________ESTADO DE MINAS GERAIS_________________</w:t>
    </w:r>
  </w:p>
  <w:p w:rsidR="00552F45" w:rsidRPr="00570A5F" w:rsidRDefault="00552F45" w:rsidP="00552F45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</w:t>
    </w:r>
    <w:r w:rsidRPr="00570A5F">
      <w:rPr>
        <w:rFonts w:ascii="Arial" w:hAnsi="Arial" w:cs="Arial"/>
        <w:sz w:val="22"/>
      </w:rPr>
      <w:t>Praça José Maria de Souza, 01, Centro – CEP: 37.548-000 – Conceição dos Ouros - MG</w:t>
    </w:r>
  </w:p>
  <w:p w:rsidR="00552F45" w:rsidRPr="00570A5F" w:rsidRDefault="00552F45" w:rsidP="00552F45">
    <w:pPr>
      <w:pStyle w:val="Cabealho"/>
      <w:rPr>
        <w:sz w:val="22"/>
      </w:rPr>
    </w:pPr>
    <w:r w:rsidRPr="00570A5F">
      <w:rPr>
        <w:rFonts w:ascii="Arial" w:hAnsi="Arial" w:cs="Arial"/>
        <w:sz w:val="22"/>
      </w:rPr>
      <w:t xml:space="preserve">                </w:t>
    </w:r>
    <w:r>
      <w:rPr>
        <w:rFonts w:ascii="Arial" w:hAnsi="Arial" w:cs="Arial"/>
        <w:sz w:val="22"/>
      </w:rPr>
      <w:t xml:space="preserve">           </w:t>
    </w:r>
    <w:r w:rsidRPr="00570A5F">
      <w:rPr>
        <w:rFonts w:ascii="Arial" w:hAnsi="Arial" w:cs="Arial"/>
        <w:sz w:val="22"/>
      </w:rPr>
      <w:t>Tel.: (35) 3653-1220 – E-mail: prefeitura@conceicaodosouros.mg.gov.br</w:t>
    </w:r>
  </w:p>
  <w:p w:rsidR="00552F45" w:rsidRPr="00552F45" w:rsidRDefault="00552F45" w:rsidP="00552F4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F45"/>
    <w:rsid w:val="00171563"/>
    <w:rsid w:val="0029519E"/>
    <w:rsid w:val="004B1B96"/>
    <w:rsid w:val="00552F45"/>
    <w:rsid w:val="006347F4"/>
    <w:rsid w:val="00AB07E8"/>
    <w:rsid w:val="00AD32D0"/>
    <w:rsid w:val="00B64626"/>
    <w:rsid w:val="00DC49C3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7E81DB-38D7-4E61-8A46-7C0B3557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552F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2F4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52F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2F45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4983</Words>
  <Characters>26909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2018-10-31T19:01:00Z</cp:lastPrinted>
  <dcterms:created xsi:type="dcterms:W3CDTF">2018-10-31T18:40:00Z</dcterms:created>
  <dcterms:modified xsi:type="dcterms:W3CDTF">2018-10-31T19:02:00Z</dcterms:modified>
</cp:coreProperties>
</file>