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FE" w:rsidRPr="00944691" w:rsidRDefault="002973FE" w:rsidP="002973F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08</w:t>
      </w:r>
      <w:r w:rsidR="00AB0CEC">
        <w:rPr>
          <w:rFonts w:ascii="Century Gothic" w:hAnsi="Century Gothic"/>
          <w:sz w:val="24"/>
          <w:szCs w:val="24"/>
        </w:rPr>
        <w:t>8</w:t>
      </w:r>
      <w:r>
        <w:rPr>
          <w:rFonts w:ascii="Century Gothic" w:hAnsi="Century Gothic"/>
          <w:sz w:val="24"/>
          <w:szCs w:val="24"/>
        </w:rPr>
        <w:t>/2017</w:t>
      </w:r>
    </w:p>
    <w:p w:rsidR="002973FE" w:rsidRPr="00944691" w:rsidRDefault="002973FE" w:rsidP="002973FE">
      <w:pPr>
        <w:pStyle w:val="Ttulo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 xml:space="preserve">Contratação de Empresa para Fornecimento de Gêneros Alimentícios para compor a Merenda das Escolas Municipais. </w:t>
      </w:r>
    </w:p>
    <w:p w:rsidR="002973FE" w:rsidRPr="00944691" w:rsidRDefault="002973FE" w:rsidP="002973FE">
      <w:pPr>
        <w:rPr>
          <w:rFonts w:ascii="Century Gothic" w:hAnsi="Century Gothic"/>
          <w:b/>
          <w:sz w:val="24"/>
          <w:szCs w:val="24"/>
        </w:rPr>
      </w:pPr>
    </w:p>
    <w:p w:rsidR="002973FE" w:rsidRPr="00944691" w:rsidRDefault="002973FE" w:rsidP="002973FE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D400E5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053/2017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</w:t>
      </w:r>
      <w:r w:rsidR="00D400E5">
        <w:rPr>
          <w:rFonts w:ascii="Century Gothic" w:hAnsi="Century Gothic"/>
          <w:b w:val="0"/>
          <w:sz w:val="24"/>
          <w:szCs w:val="24"/>
        </w:rPr>
        <w:t xml:space="preserve"> oferecidos pela empresa </w:t>
      </w:r>
      <w:r w:rsidR="00AB0CEC">
        <w:rPr>
          <w:rFonts w:ascii="Century Gothic" w:hAnsi="Century Gothic"/>
          <w:b w:val="0"/>
          <w:sz w:val="24"/>
          <w:szCs w:val="24"/>
        </w:rPr>
        <w:t>ANDRE BENEDITO VENANCIO FRUTAS - EPP</w:t>
      </w:r>
      <w:r w:rsidR="00D400E5">
        <w:rPr>
          <w:rFonts w:ascii="Century Gothic" w:hAnsi="Century Gothic"/>
          <w:b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AB0CEC">
        <w:rPr>
          <w:rFonts w:ascii="Century Gothic" w:hAnsi="Century Gothic"/>
          <w:b w:val="0"/>
          <w:sz w:val="24"/>
          <w:szCs w:val="24"/>
        </w:rPr>
        <w:t xml:space="preserve">Rua </w:t>
      </w:r>
      <w:proofErr w:type="spellStart"/>
      <w:r w:rsidR="00AB0CEC">
        <w:rPr>
          <w:rFonts w:ascii="Century Gothic" w:hAnsi="Century Gothic"/>
          <w:b w:val="0"/>
          <w:sz w:val="24"/>
          <w:szCs w:val="24"/>
        </w:rPr>
        <w:t>Cel</w:t>
      </w:r>
      <w:proofErr w:type="spellEnd"/>
      <w:r w:rsidR="00AB0CEC">
        <w:rPr>
          <w:rFonts w:ascii="Century Gothic" w:hAnsi="Century Gothic"/>
          <w:b w:val="0"/>
          <w:sz w:val="24"/>
          <w:szCs w:val="24"/>
        </w:rPr>
        <w:t xml:space="preserve"> Ribeiro da Luz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D400E5">
        <w:rPr>
          <w:rFonts w:ascii="Century Gothic" w:hAnsi="Century Gothic"/>
          <w:b w:val="0"/>
          <w:sz w:val="24"/>
          <w:szCs w:val="24"/>
        </w:rPr>
        <w:t>s/n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AB0CEC">
        <w:rPr>
          <w:rFonts w:ascii="Century Gothic" w:hAnsi="Century Gothic"/>
          <w:b w:val="0"/>
          <w:sz w:val="24"/>
          <w:szCs w:val="24"/>
        </w:rPr>
        <w:t xml:space="preserve">ao lado </w:t>
      </w:r>
      <w:proofErr w:type="spellStart"/>
      <w:r w:rsidR="00AB0CEC">
        <w:rPr>
          <w:rFonts w:ascii="Century Gothic" w:hAnsi="Century Gothic"/>
          <w:b w:val="0"/>
          <w:sz w:val="24"/>
          <w:szCs w:val="24"/>
        </w:rPr>
        <w:t>Merc</w:t>
      </w:r>
      <w:proofErr w:type="spellEnd"/>
      <w:r w:rsidR="00AB0CEC">
        <w:rPr>
          <w:rFonts w:ascii="Century Gothic" w:hAnsi="Century Gothic"/>
          <w:b w:val="0"/>
          <w:sz w:val="24"/>
          <w:szCs w:val="24"/>
        </w:rPr>
        <w:t xml:space="preserve"> Municipal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bairro </w:t>
      </w:r>
      <w:r w:rsidR="00AB0CEC">
        <w:rPr>
          <w:rFonts w:ascii="Century Gothic" w:hAnsi="Century Gothic"/>
          <w:b w:val="0"/>
          <w:sz w:val="24"/>
          <w:szCs w:val="24"/>
        </w:rPr>
        <w:t>Centro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 na cidade de </w:t>
      </w:r>
      <w:r w:rsidR="00AB0CEC">
        <w:rPr>
          <w:rFonts w:ascii="Century Gothic" w:hAnsi="Century Gothic"/>
          <w:b w:val="0"/>
          <w:sz w:val="24"/>
          <w:szCs w:val="24"/>
        </w:rPr>
        <w:t>São Bento do Sapucaí (SP)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AB0CEC">
        <w:rPr>
          <w:rFonts w:ascii="Century Gothic" w:hAnsi="Century Gothic"/>
          <w:b w:val="0"/>
          <w:sz w:val="24"/>
          <w:szCs w:val="24"/>
        </w:rPr>
        <w:t>00.562.670/0001-00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I.E. </w:t>
      </w:r>
      <w:r w:rsidR="00AB0CEC">
        <w:rPr>
          <w:rFonts w:ascii="Century Gothic" w:hAnsi="Century Gothic"/>
          <w:b w:val="0"/>
          <w:sz w:val="24"/>
          <w:szCs w:val="24"/>
        </w:rPr>
        <w:t>634.005.640.116</w:t>
      </w:r>
      <w:r w:rsidRPr="00944691">
        <w:rPr>
          <w:rFonts w:ascii="Century Gothic" w:hAnsi="Century Gothic"/>
          <w:b w:val="0"/>
          <w:sz w:val="24"/>
          <w:szCs w:val="24"/>
        </w:rPr>
        <w:t>, repr</w:t>
      </w:r>
      <w:r w:rsidR="00AB0CEC">
        <w:rPr>
          <w:rFonts w:ascii="Century Gothic" w:hAnsi="Century Gothic"/>
          <w:b w:val="0"/>
          <w:sz w:val="24"/>
          <w:szCs w:val="24"/>
        </w:rPr>
        <w:t>esentada neste ato, pelo Sr. André Benedito Venâncio</w:t>
      </w:r>
      <w:r w:rsidRPr="00944691">
        <w:rPr>
          <w:rFonts w:ascii="Century Gothic" w:hAnsi="Century Gothic"/>
          <w:b w:val="0"/>
          <w:sz w:val="24"/>
          <w:szCs w:val="24"/>
        </w:rPr>
        <w:t>, portador de R.G. n.</w:t>
      </w:r>
      <w:r w:rsidR="00AB0CEC">
        <w:rPr>
          <w:rFonts w:ascii="Century Gothic" w:hAnsi="Century Gothic"/>
          <w:b w:val="0"/>
          <w:sz w:val="24"/>
          <w:szCs w:val="24"/>
        </w:rPr>
        <w:t xml:space="preserve"> 27025278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AB0CEC">
        <w:rPr>
          <w:rFonts w:ascii="Century Gothic" w:hAnsi="Century Gothic"/>
          <w:b w:val="0"/>
          <w:sz w:val="24"/>
          <w:szCs w:val="24"/>
        </w:rPr>
        <w:t>246.317.778-00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973FE" w:rsidRPr="00944691" w:rsidRDefault="002973FE" w:rsidP="002973F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3E6CA0" w:rsidRDefault="002973FE" w:rsidP="002973F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Fornecimento de Gêneros Alimentícios para compor a Merenda das Escolas Municipais.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2973FE" w:rsidRPr="00944691" w:rsidRDefault="002973FE" w:rsidP="002973F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973FE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973FE" w:rsidRPr="00944691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973FE" w:rsidRPr="00944691" w:rsidRDefault="002973FE" w:rsidP="002973F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973FE" w:rsidRPr="00944691" w:rsidRDefault="002973FE" w:rsidP="002973F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973FE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30586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973FE" w:rsidRPr="00944691" w:rsidRDefault="002973FE" w:rsidP="002973FE">
      <w:pPr>
        <w:pStyle w:val="Recuodecorpodetexto"/>
        <w:ind w:firstLine="0"/>
        <w:jc w:val="center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:</w:t>
      </w:r>
      <w:r w:rsidR="00AB0CEC">
        <w:rPr>
          <w:rFonts w:ascii="Century Gothic" w:hAnsi="Century Gothic"/>
          <w:szCs w:val="24"/>
        </w:rPr>
        <w:t xml:space="preserve"> </w:t>
      </w:r>
      <w:r>
        <w:rPr>
          <w:rFonts w:ascii="Century Gothic" w:hAnsi="Century Gothic"/>
          <w:szCs w:val="24"/>
        </w:rPr>
        <w:t>056, 057.</w:t>
      </w:r>
    </w:p>
    <w:p w:rsidR="002973FE" w:rsidRPr="00944691" w:rsidRDefault="002973FE" w:rsidP="002973FE">
      <w:pPr>
        <w:pStyle w:val="Corpodetexto3"/>
        <w:rPr>
          <w:rFonts w:ascii="Century Gothic" w:hAnsi="Century Gothic"/>
          <w:szCs w:val="24"/>
        </w:rPr>
      </w:pPr>
    </w:p>
    <w:p w:rsidR="002973FE" w:rsidRPr="00944691" w:rsidRDefault="002973FE" w:rsidP="002973F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0586F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053/2017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D400E5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D400E5">
        <w:rPr>
          <w:rFonts w:ascii="Century Gothic" w:hAnsi="Century Gothic"/>
          <w:sz w:val="24"/>
          <w:szCs w:val="24"/>
        </w:rPr>
        <w:t>14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D400E5"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</w:t>
      </w:r>
      <w:r w:rsidR="00D400E5">
        <w:rPr>
          <w:rFonts w:ascii="Century Gothic" w:hAnsi="Century Gothic"/>
          <w:sz w:val="24"/>
          <w:szCs w:val="24"/>
        </w:rPr>
        <w:t xml:space="preserve">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</w:t>
      </w:r>
      <w:r w:rsidR="00D400E5">
        <w:rPr>
          <w:rFonts w:ascii="Century Gothic" w:hAnsi="Century Gothic"/>
          <w:sz w:val="24"/>
          <w:szCs w:val="24"/>
        </w:rPr>
        <w:t xml:space="preserve"> MG</w:t>
      </w: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AB0CEC" w:rsidRDefault="00AB0CEC" w:rsidP="002973FE">
      <w:pPr>
        <w:jc w:val="center"/>
        <w:rPr>
          <w:rFonts w:ascii="Century Gothic" w:hAnsi="Century Gothic"/>
          <w:sz w:val="24"/>
          <w:szCs w:val="24"/>
        </w:rPr>
      </w:pPr>
      <w:r w:rsidRPr="00AB0CEC">
        <w:rPr>
          <w:rFonts w:ascii="Century Gothic" w:hAnsi="Century Gothic"/>
          <w:sz w:val="24"/>
          <w:szCs w:val="24"/>
        </w:rPr>
        <w:t xml:space="preserve">ANDRE BENEDITO VENANCIO FRUTAS - EPP </w:t>
      </w:r>
    </w:p>
    <w:p w:rsidR="00AB0CEC" w:rsidRDefault="00AB0CEC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AB0CEC">
        <w:rPr>
          <w:rFonts w:ascii="Century Gothic" w:hAnsi="Century Gothic"/>
          <w:sz w:val="24"/>
          <w:szCs w:val="24"/>
        </w:rPr>
        <w:t>00.562.670/0001-00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D400E5" w:rsidRDefault="002973FE" w:rsidP="002973F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2973FE"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="002973FE"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="002973FE" w:rsidRPr="00944691">
        <w:rPr>
          <w:rFonts w:ascii="Century Gothic" w:hAnsi="Century Gothic"/>
          <w:sz w:val="24"/>
          <w:szCs w:val="24"/>
        </w:rPr>
        <w:t>________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Pr="00944691">
        <w:rPr>
          <w:rFonts w:ascii="Century Gothic" w:hAnsi="Century Gothic"/>
          <w:sz w:val="24"/>
          <w:szCs w:val="24"/>
        </w:rPr>
        <w:t>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</w:p>
    <w:p w:rsidR="003348A8" w:rsidRDefault="003348A8"/>
    <w:p w:rsidR="00E3481C" w:rsidRDefault="00E3481C"/>
    <w:p w:rsidR="00E3481C" w:rsidRDefault="00E3481C"/>
    <w:p w:rsidR="00E3481C" w:rsidRDefault="00E3481C"/>
    <w:p w:rsidR="00E3481C" w:rsidRDefault="00E3481C"/>
    <w:p w:rsidR="00E3481C" w:rsidRDefault="00E3481C"/>
    <w:p w:rsidR="00E3481C" w:rsidRDefault="00E3481C"/>
    <w:p w:rsidR="00E3481C" w:rsidRDefault="00E3481C"/>
    <w:p w:rsidR="00E3481C" w:rsidRDefault="00E3481C" w:rsidP="00E3481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t>A</w:t>
      </w:r>
      <w:r>
        <w:rPr>
          <w:rFonts w:ascii="Century Gothic" w:hAnsi="Century Gothic"/>
          <w:b/>
          <w:sz w:val="24"/>
          <w:szCs w:val="24"/>
          <w:lang w:eastAsia="x-none"/>
        </w:rPr>
        <w:t>NEXO I</w:t>
      </w:r>
    </w:p>
    <w:p w:rsidR="00E3481C" w:rsidRDefault="00E3481C" w:rsidP="00E3481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E3481C" w:rsidRDefault="00E3481C" w:rsidP="00E3481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08</w:t>
      </w:r>
      <w:r>
        <w:rPr>
          <w:rFonts w:ascii="Century Gothic" w:hAnsi="Century Gothic"/>
          <w:sz w:val="24"/>
          <w:szCs w:val="24"/>
          <w:lang w:eastAsia="x-none"/>
        </w:rPr>
        <w:t>8</w:t>
      </w:r>
      <w:r>
        <w:rPr>
          <w:rFonts w:ascii="Century Gothic" w:hAnsi="Century Gothic"/>
          <w:sz w:val="24"/>
          <w:szCs w:val="24"/>
          <w:lang w:eastAsia="x-none"/>
        </w:rPr>
        <w:t>/2017</w:t>
      </w: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053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E3481C" w:rsidRDefault="00E3481C" w:rsidP="00E3481C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E3481C" w:rsidRDefault="00E3481C" w:rsidP="00E3481C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Pr="00E3481C">
        <w:rPr>
          <w:rFonts w:ascii="Century Gothic" w:hAnsi="Century Gothic"/>
          <w:b/>
          <w:sz w:val="24"/>
          <w:szCs w:val="24"/>
        </w:rPr>
        <w:t>ANDRE BENEDITO VENANCIO FRUTAS - EPP</w:t>
      </w:r>
      <w:r w:rsidRPr="00AB0CEC">
        <w:rPr>
          <w:rFonts w:ascii="Century Gothic" w:hAnsi="Century Gothic"/>
          <w:sz w:val="24"/>
          <w:szCs w:val="24"/>
        </w:rPr>
        <w:t xml:space="preserve"> </w:t>
      </w: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E3481C">
        <w:rPr>
          <w:rFonts w:ascii="Century Gothic" w:hAnsi="Century Gothic"/>
          <w:b/>
          <w:sz w:val="24"/>
          <w:szCs w:val="24"/>
        </w:rPr>
        <w:t>00.562.670/0001-00</w:t>
      </w: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b/>
          <w:sz w:val="24"/>
          <w:szCs w:val="24"/>
        </w:rPr>
      </w:pPr>
    </w:p>
    <w:p w:rsidR="00E3481C" w:rsidRDefault="00E3481C" w:rsidP="00E3481C">
      <w:pPr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E3481C" w:rsidRDefault="00E3481C" w:rsidP="00E3481C">
      <w:pPr>
        <w:rPr>
          <w:rFonts w:ascii="Century Gothic" w:hAnsi="Century Gothic"/>
          <w:vanish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E3481C" w:rsidRDefault="00E3481C" w:rsidP="00E3481C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5F73B4A8" wp14:editId="6B42B5B7">
            <wp:extent cx="6448425" cy="19621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24840" r="2112" b="25955"/>
                    <a:stretch/>
                  </pic:blipFill>
                  <pic:spPr bwMode="auto">
                    <a:xfrm>
                      <a:off x="0" y="0"/>
                      <a:ext cx="6448425" cy="19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81C" w:rsidRDefault="00E3481C" w:rsidP="00E3481C">
      <w:pPr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14 de dezembro de 2017.</w:t>
      </w:r>
    </w:p>
    <w:p w:rsidR="00E3481C" w:rsidRDefault="00E3481C" w:rsidP="00E3481C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E3481C" w:rsidRDefault="00E3481C" w:rsidP="00E3481C">
      <w:pPr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r w:rsidRPr="00AB0CEC">
        <w:rPr>
          <w:rFonts w:ascii="Century Gothic" w:hAnsi="Century Gothic"/>
          <w:sz w:val="24"/>
          <w:szCs w:val="24"/>
        </w:rPr>
        <w:t xml:space="preserve">ANDRE BENEDITO VENANCIO FRUTAS - EPP </w:t>
      </w:r>
    </w:p>
    <w:p w:rsidR="00E3481C" w:rsidRDefault="00E3481C" w:rsidP="00E3481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AB0CEC">
        <w:rPr>
          <w:rFonts w:ascii="Century Gothic" w:hAnsi="Century Gothic"/>
          <w:sz w:val="24"/>
          <w:szCs w:val="24"/>
        </w:rPr>
        <w:t>00.562.670/0001-00</w:t>
      </w:r>
    </w:p>
    <w:p w:rsidR="00E3481C" w:rsidRDefault="00E3481C"/>
    <w:sectPr w:rsidR="00E3481C" w:rsidSect="002973FE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C47" w:rsidRDefault="00277C47" w:rsidP="002973FE">
      <w:r>
        <w:separator/>
      </w:r>
    </w:p>
  </w:endnote>
  <w:endnote w:type="continuationSeparator" w:id="0">
    <w:p w:rsidR="00277C47" w:rsidRDefault="00277C47" w:rsidP="0029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C47" w:rsidRDefault="00277C47" w:rsidP="002973FE">
      <w:r>
        <w:separator/>
      </w:r>
    </w:p>
  </w:footnote>
  <w:footnote w:type="continuationSeparator" w:id="0">
    <w:p w:rsidR="00277C47" w:rsidRDefault="00277C47" w:rsidP="00297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3FE" w:rsidRDefault="002973FE" w:rsidP="002973F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E43035B" wp14:editId="0BE48B9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973FE" w:rsidRDefault="002973FE" w:rsidP="002973FE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973FE" w:rsidRDefault="002973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FE"/>
    <w:rsid w:val="00277C47"/>
    <w:rsid w:val="002973FE"/>
    <w:rsid w:val="0030586F"/>
    <w:rsid w:val="003348A8"/>
    <w:rsid w:val="004E2556"/>
    <w:rsid w:val="00534613"/>
    <w:rsid w:val="00774136"/>
    <w:rsid w:val="00A30557"/>
    <w:rsid w:val="00AA6D74"/>
    <w:rsid w:val="00AB0CEC"/>
    <w:rsid w:val="00D400E5"/>
    <w:rsid w:val="00E3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1CFA3-18B0-4C9F-8247-C621C30F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973F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973F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973F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973F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973F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973F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973FE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973FE"/>
    <w:rPr>
      <w:color w:val="0000FF"/>
      <w:u w:val="single"/>
    </w:rPr>
  </w:style>
  <w:style w:type="paragraph" w:styleId="SemEspaamento">
    <w:name w:val="No Spacing"/>
    <w:uiPriority w:val="1"/>
    <w:qFormat/>
    <w:rsid w:val="002973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2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1955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2017-12-15T12:34:00Z</dcterms:created>
  <dcterms:modified xsi:type="dcterms:W3CDTF">2017-12-19T11:25:00Z</dcterms:modified>
</cp:coreProperties>
</file>