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CC" w:rsidRPr="008B3A20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>ATA DE REGISTRO DE PREÇOS  N.º 0</w:t>
      </w:r>
      <w:r w:rsidR="000017AC">
        <w:rPr>
          <w:rFonts w:ascii="Century Gothic" w:hAnsi="Century Gothic"/>
          <w:sz w:val="24"/>
          <w:szCs w:val="24"/>
          <w:lang w:val="pt-BR"/>
        </w:rPr>
        <w:t>8</w:t>
      </w:r>
      <w:r w:rsidR="002F14EC">
        <w:rPr>
          <w:rFonts w:ascii="Century Gothic" w:hAnsi="Century Gothic"/>
          <w:sz w:val="24"/>
          <w:szCs w:val="24"/>
          <w:lang w:val="pt-BR"/>
        </w:rPr>
        <w:t>2</w:t>
      </w:r>
      <w:r w:rsidRPr="00922CE8">
        <w:rPr>
          <w:rFonts w:ascii="Century Gothic" w:hAnsi="Century Gothic"/>
          <w:sz w:val="24"/>
          <w:szCs w:val="24"/>
        </w:rPr>
        <w:t>/</w:t>
      </w:r>
      <w:r>
        <w:rPr>
          <w:rFonts w:ascii="Century Gothic" w:hAnsi="Century Gothic"/>
          <w:sz w:val="24"/>
          <w:szCs w:val="24"/>
        </w:rPr>
        <w:t>2017</w:t>
      </w:r>
    </w:p>
    <w:p w:rsidR="007A6FCC" w:rsidRPr="00922CE8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D41C3F">
        <w:rPr>
          <w:rFonts w:ascii="Century Gothic" w:hAnsi="Century Gothic"/>
          <w:b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7A6FCC" w:rsidRPr="00922CE8" w:rsidRDefault="007A6FCC" w:rsidP="002F14EC">
      <w:pPr>
        <w:pStyle w:val="Corpodetexto"/>
        <w:tabs>
          <w:tab w:val="left" w:pos="4156"/>
          <w:tab w:val="left" w:pos="5426"/>
        </w:tabs>
        <w:spacing w:after="0" w:line="240" w:lineRule="auto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24</w:t>
      </w:r>
      <w:r w:rsidRPr="00922CE8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novembro</w:t>
      </w:r>
      <w:r w:rsidRPr="00922CE8">
        <w:rPr>
          <w:rFonts w:ascii="Century Gothic" w:hAnsi="Century Gothic"/>
        </w:rPr>
        <w:t xml:space="preserve"> de </w:t>
      </w:r>
      <w:r>
        <w:rPr>
          <w:rFonts w:ascii="Century Gothic" w:hAnsi="Century Gothic"/>
        </w:rPr>
        <w:t>2017</w:t>
      </w:r>
      <w:r w:rsidRPr="00922CE8">
        <w:rPr>
          <w:rFonts w:ascii="Century Gothic" w:hAnsi="Century Gothic"/>
        </w:rPr>
        <w:t xml:space="preserve"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</w:rPr>
        <w:t>050/2017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 w:rsidRPr="00D41C3F">
        <w:rPr>
          <w:rFonts w:ascii="Century Gothic" w:hAnsi="Century Gothic"/>
          <w:b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>
        <w:rPr>
          <w:rFonts w:ascii="Century Gothic" w:hAnsi="Century Gothic"/>
          <w:b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</w:t>
      </w:r>
      <w:r w:rsidR="0007110B">
        <w:rPr>
          <w:rFonts w:ascii="Century Gothic" w:hAnsi="Century Gothic"/>
        </w:rPr>
        <w:t xml:space="preserve">Preços oferecidos pela empresa </w:t>
      </w:r>
      <w:r w:rsidR="002F14EC">
        <w:rPr>
          <w:rFonts w:ascii="Century Gothic" w:hAnsi="Century Gothic"/>
        </w:rPr>
        <w:t>UNIMAQUINAS PEÇAS E SERVIÇOS EIRELI - EPP</w:t>
      </w:r>
      <w:r w:rsidR="000017AC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estabelecida à </w:t>
      </w:r>
      <w:r w:rsidR="000C6B8A">
        <w:rPr>
          <w:rFonts w:ascii="Century Gothic" w:hAnsi="Century Gothic"/>
        </w:rPr>
        <w:t xml:space="preserve">Rua </w:t>
      </w:r>
      <w:r w:rsidR="002F14EC">
        <w:rPr>
          <w:rFonts w:ascii="Century Gothic" w:hAnsi="Century Gothic"/>
        </w:rPr>
        <w:t>Doutor Celio de Oliveira Andrade</w:t>
      </w:r>
      <w:r w:rsidR="00B50015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, n.º </w:t>
      </w:r>
      <w:r w:rsidR="002F14EC">
        <w:rPr>
          <w:rFonts w:ascii="Century Gothic" w:hAnsi="Century Gothic"/>
        </w:rPr>
        <w:t>100</w:t>
      </w:r>
      <w:r w:rsidR="000017AC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>bairro</w:t>
      </w:r>
      <w:r w:rsidR="0007110B">
        <w:rPr>
          <w:rFonts w:ascii="Century Gothic" w:hAnsi="Century Gothic"/>
        </w:rPr>
        <w:t xml:space="preserve"> </w:t>
      </w:r>
      <w:r w:rsidR="002F14EC">
        <w:rPr>
          <w:rFonts w:ascii="Century Gothic" w:hAnsi="Century Gothic"/>
        </w:rPr>
        <w:t>Cidade Foch</w:t>
      </w:r>
      <w:r w:rsidR="0007110B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 xml:space="preserve">na cidade de </w:t>
      </w:r>
      <w:r w:rsidR="000C6B8A">
        <w:rPr>
          <w:rFonts w:ascii="Century Gothic" w:hAnsi="Century Gothic"/>
        </w:rPr>
        <w:t>Pouso Alegre</w:t>
      </w:r>
      <w:r w:rsidR="00D7396F">
        <w:rPr>
          <w:rFonts w:ascii="Century Gothic" w:hAnsi="Century Gothic"/>
        </w:rPr>
        <w:t xml:space="preserve"> </w:t>
      </w:r>
      <w:r w:rsidR="0007110B">
        <w:rPr>
          <w:rFonts w:ascii="Century Gothic" w:hAnsi="Century Gothic"/>
        </w:rPr>
        <w:t>- MG</w:t>
      </w:r>
      <w:r w:rsidRPr="00922CE8">
        <w:rPr>
          <w:rFonts w:ascii="Century Gothic" w:hAnsi="Century Gothic"/>
        </w:rPr>
        <w:t xml:space="preserve">, inscrita no CGC sob o n.º </w:t>
      </w:r>
      <w:r w:rsidR="002F14EC">
        <w:rPr>
          <w:rFonts w:ascii="Century Gothic" w:hAnsi="Century Gothic"/>
        </w:rPr>
        <w:t>23.127.020/0001-23</w:t>
      </w:r>
      <w:r w:rsidRPr="00922CE8">
        <w:rPr>
          <w:rFonts w:ascii="Century Gothic" w:hAnsi="Century Gothic"/>
        </w:rPr>
        <w:t xml:space="preserve">, I.E. </w:t>
      </w:r>
      <w:r w:rsidR="002F14EC">
        <w:rPr>
          <w:rFonts w:ascii="Century Gothic" w:hAnsi="Century Gothic"/>
        </w:rPr>
        <w:t>525474174.00-67</w:t>
      </w:r>
      <w:r w:rsidRPr="00922CE8">
        <w:rPr>
          <w:rFonts w:ascii="Century Gothic" w:hAnsi="Century Gothic"/>
        </w:rPr>
        <w:t>, representada neste ato, pelo Sr</w:t>
      </w:r>
      <w:r w:rsidR="000B20A9">
        <w:rPr>
          <w:rFonts w:ascii="Century Gothic" w:hAnsi="Century Gothic"/>
        </w:rPr>
        <w:t xml:space="preserve">. </w:t>
      </w:r>
      <w:r w:rsidR="00AD4E86">
        <w:rPr>
          <w:rFonts w:ascii="Century Gothic" w:hAnsi="Century Gothic"/>
        </w:rPr>
        <w:t xml:space="preserve">Milton </w:t>
      </w:r>
      <w:proofErr w:type="spellStart"/>
      <w:r w:rsidR="00AD4E86">
        <w:rPr>
          <w:rFonts w:ascii="Century Gothic" w:hAnsi="Century Gothic"/>
        </w:rPr>
        <w:t>Maniezzo</w:t>
      </w:r>
      <w:proofErr w:type="spellEnd"/>
      <w:r w:rsidRPr="00922CE8">
        <w:rPr>
          <w:rFonts w:ascii="Century Gothic" w:hAnsi="Century Gothic"/>
        </w:rPr>
        <w:t xml:space="preserve">, portador de R.G. n.º </w:t>
      </w:r>
      <w:r w:rsidR="00AD4E86">
        <w:rPr>
          <w:rFonts w:ascii="Century Gothic" w:hAnsi="Century Gothic"/>
        </w:rPr>
        <w:t>7342291</w:t>
      </w:r>
      <w:r w:rsidR="00860349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 CPF n.º </w:t>
      </w:r>
      <w:r w:rsidR="00AD4E86">
        <w:rPr>
          <w:rFonts w:ascii="Century Gothic" w:hAnsi="Century Gothic"/>
        </w:rPr>
        <w:t>000.911.148-45</w:t>
      </w:r>
      <w:r w:rsidRPr="00922CE8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7A6FCC" w:rsidRPr="00922CE8" w:rsidRDefault="007A6FCC" w:rsidP="007A6FCC">
      <w:pPr>
        <w:tabs>
          <w:tab w:val="right" w:pos="9117"/>
        </w:tabs>
        <w:spacing w:line="240" w:lineRule="auto"/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D41C3F">
        <w:rPr>
          <w:rFonts w:ascii="Century Gothic" w:hAnsi="Century Gothic"/>
          <w:b/>
          <w:sz w:val="24"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7A6FCC" w:rsidRPr="00922CE8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912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A6FCC" w:rsidRPr="00922CE8" w:rsidRDefault="007A6FCC" w:rsidP="007A6FCC">
      <w:pPr>
        <w:tabs>
          <w:tab w:val="right" w:pos="5427"/>
        </w:tabs>
        <w:spacing w:line="240" w:lineRule="auto"/>
        <w:mirrorIndents/>
        <w:rPr>
          <w:rFonts w:ascii="Century Gothic" w:hAnsi="Century Gothic"/>
          <w:i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22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7A6FCC" w:rsidRPr="00922CE8" w:rsidRDefault="007A6FCC" w:rsidP="007A6FCC">
      <w:pPr>
        <w:tabs>
          <w:tab w:val="right" w:pos="25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437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lastRenderedPageBreak/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>, referente aos itens (lote) que for vencedor, devendo ser 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FA2764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>- A inexecução total do Contrato, importará a CONTRATADA a suspensão do direito de licitar e contratar com qualquer ente da Administração Direta ou Indireta no Município de Conceição dos Ouros/MG, pelo prazo desde já fixado de 24 meses, contados da aplicação de tal medida punitiva, bem como a multa de 10% (dez por cento) sobre o valor do contrato.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B20A9" w:rsidRDefault="000B20A9" w:rsidP="000B20A9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0B20A9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lastRenderedPageBreak/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35D09" w:rsidRPr="00922CE8">
        <w:rPr>
          <w:rFonts w:ascii="Century Gothic" w:hAnsi="Century Gothic"/>
          <w:sz w:val="24"/>
          <w:szCs w:val="24"/>
        </w:rPr>
        <w:t>consequências</w:t>
      </w:r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</w:p>
    <w:p w:rsidR="007A6FCC" w:rsidRPr="00922CE8" w:rsidRDefault="007A6FCC" w:rsidP="007A6FCC">
      <w:pPr>
        <w:widowControl w:val="0"/>
        <w:autoSpaceDE w:val="0"/>
        <w:autoSpaceDN w:val="0"/>
        <w:adjustRightInd w:val="0"/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06, 23, 50, 67, 81, 159, 187, 198, 202, 206, 210, 217, 222, 242, 256, 264, 277, 288, 336, 339.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Cs w:val="24"/>
          <w:highlight w:val="yellow"/>
        </w:rPr>
      </w:pPr>
    </w:p>
    <w:p w:rsidR="007A6FCC" w:rsidRPr="00922CE8" w:rsidRDefault="007A6FCC" w:rsidP="007A6FCC">
      <w:pPr>
        <w:pStyle w:val="Corpodetexto3"/>
        <w:spacing w:after="0"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detentora não cumprir as obrigações constantes desta Ata de Registro de Preços;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- mediante solicitação por escrito, comprovarem estar impossibilitadas de cumprir as exigências desta Ata de Registro de Preços, ou, a juízo da Administração,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103/2017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050/2017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FA2764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FA2764" w:rsidRDefault="007A6FCC" w:rsidP="00FA2764">
      <w:pPr>
        <w:spacing w:line="240" w:lineRule="auto"/>
        <w:mirrorIndents/>
        <w:jc w:val="right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Conceição dos Ouros,</w:t>
      </w:r>
      <w:r w:rsidR="00FA2764">
        <w:rPr>
          <w:rFonts w:ascii="Century Gothic" w:hAnsi="Century Gothic"/>
          <w:sz w:val="24"/>
          <w:szCs w:val="24"/>
        </w:rPr>
        <w:t xml:space="preserve"> 24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FA2764">
        <w:rPr>
          <w:rFonts w:ascii="Century Gothic" w:hAnsi="Century Gothic"/>
          <w:sz w:val="24"/>
          <w:szCs w:val="24"/>
        </w:rPr>
        <w:t>novembro de 2</w:t>
      </w:r>
      <w:r w:rsidRPr="00922CE8">
        <w:rPr>
          <w:rFonts w:ascii="Century Gothic" w:hAnsi="Century Gothic"/>
          <w:sz w:val="24"/>
          <w:szCs w:val="24"/>
        </w:rPr>
        <w:t>01</w:t>
      </w:r>
      <w:r w:rsidR="00FA2764">
        <w:rPr>
          <w:rFonts w:ascii="Century Gothic" w:hAnsi="Century Gothic"/>
          <w:sz w:val="24"/>
          <w:szCs w:val="24"/>
        </w:rPr>
        <w:t>7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0B20A9" w:rsidRDefault="000B20A9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</w:t>
      </w:r>
      <w:r w:rsidR="00FA2764">
        <w:rPr>
          <w:rFonts w:ascii="Century Gothic" w:hAnsi="Century Gothic"/>
          <w:sz w:val="24"/>
          <w:szCs w:val="24"/>
        </w:rPr>
        <w:t xml:space="preserve">ICIPAL DE CONCEIÇÃO DOS OUROS – MG </w:t>
      </w:r>
    </w:p>
    <w:p w:rsidR="007A6FCC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FA2764" w:rsidRPr="00922CE8" w:rsidRDefault="00FA2764" w:rsidP="00FA2764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CONTRATANTE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8058BF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D7396F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</w:p>
    <w:p w:rsidR="00AD4E86" w:rsidRPr="00AD4E86" w:rsidRDefault="00AD4E86" w:rsidP="007A6FCC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AD4E86">
        <w:rPr>
          <w:rFonts w:ascii="Century Gothic" w:hAnsi="Century Gothic"/>
          <w:sz w:val="24"/>
        </w:rPr>
        <w:t xml:space="preserve">UNIMAQUINAS PEÇAS E SERVIÇOS EIRELI - EPP </w:t>
      </w:r>
    </w:p>
    <w:p w:rsidR="00860349" w:rsidRPr="00AD4E86" w:rsidRDefault="00AD4E86" w:rsidP="007A6FCC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  <w:r w:rsidRPr="00AD4E86">
        <w:rPr>
          <w:rFonts w:ascii="Century Gothic" w:hAnsi="Century Gothic"/>
          <w:sz w:val="24"/>
        </w:rPr>
        <w:t>CNPJ:</w:t>
      </w:r>
      <w:r w:rsidRPr="00AD4E86">
        <w:rPr>
          <w:rFonts w:ascii="Century Gothic" w:hAnsi="Century Gothic"/>
          <w:sz w:val="24"/>
        </w:rPr>
        <w:t>23.127.020/0001-23</w:t>
      </w:r>
    </w:p>
    <w:p w:rsidR="007A6FCC" w:rsidRPr="00860349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860349">
        <w:rPr>
          <w:rFonts w:ascii="Century Gothic" w:hAnsi="Century Gothic"/>
          <w:sz w:val="24"/>
          <w:szCs w:val="24"/>
        </w:rPr>
        <w:t>CONTRATADA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Testemunhas: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7A6FCC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7A6FCC"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="007A6FCC"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FA2764">
      <w:pPr>
        <w:spacing w:line="240" w:lineRule="auto"/>
        <w:ind w:firstLine="0"/>
        <w:mirrorIndents/>
        <w:rPr>
          <w:rFonts w:ascii="Century Gothic" w:hAnsi="Century Gothic"/>
          <w:b/>
          <w:bCs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Pr="00922CE8" w:rsidRDefault="00FA2764" w:rsidP="00FA2764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0B20A9" w:rsidRDefault="000B20A9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0B20A9" w:rsidRDefault="000B20A9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7A6FCC" w:rsidRPr="00953D65" w:rsidRDefault="008058BF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>
        <w:rPr>
          <w:rFonts w:ascii="Century Gothic" w:hAnsi="Century Gothic"/>
          <w:b/>
          <w:sz w:val="28"/>
          <w:szCs w:val="28"/>
          <w:lang w:eastAsia="x-none"/>
        </w:rPr>
        <w:lastRenderedPageBreak/>
        <w:t>A</w:t>
      </w:r>
      <w:r w:rsidR="007A6FCC" w:rsidRPr="00953D65">
        <w:rPr>
          <w:rFonts w:ascii="Century Gothic" w:hAnsi="Century Gothic"/>
          <w:b/>
          <w:sz w:val="28"/>
          <w:szCs w:val="28"/>
          <w:lang w:eastAsia="x-none"/>
        </w:rPr>
        <w:t>NEXO I</w:t>
      </w: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="00FA2764">
        <w:rPr>
          <w:rFonts w:ascii="Century Gothic" w:hAnsi="Century Gothic"/>
          <w:sz w:val="24"/>
          <w:szCs w:val="24"/>
          <w:lang w:eastAsia="x-none"/>
        </w:rPr>
        <w:t xml:space="preserve">Nº </w:t>
      </w:r>
      <w:r w:rsidR="000B20A9">
        <w:rPr>
          <w:rFonts w:ascii="Century Gothic" w:hAnsi="Century Gothic"/>
          <w:sz w:val="24"/>
          <w:szCs w:val="24"/>
          <w:lang w:eastAsia="x-none"/>
        </w:rPr>
        <w:t>8</w:t>
      </w:r>
      <w:r w:rsidR="00AD4E86">
        <w:rPr>
          <w:rFonts w:ascii="Century Gothic" w:hAnsi="Century Gothic"/>
          <w:sz w:val="24"/>
          <w:szCs w:val="24"/>
          <w:lang w:eastAsia="x-none"/>
        </w:rPr>
        <w:t>2</w:t>
      </w:r>
      <w:r w:rsidRPr="00953D65">
        <w:rPr>
          <w:rFonts w:ascii="Century Gothic" w:hAnsi="Century Gothic"/>
          <w:sz w:val="24"/>
          <w:szCs w:val="24"/>
          <w:lang w:eastAsia="x-none"/>
        </w:rPr>
        <w:t>/2017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953D65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953D65">
        <w:rPr>
          <w:rFonts w:ascii="Century Gothic" w:hAnsi="Century Gothic"/>
          <w:sz w:val="24"/>
          <w:szCs w:val="24"/>
          <w:lang w:eastAsia="x-none"/>
        </w:rPr>
        <w:t xml:space="preserve"> Sistema de Registro de Preços Nº 0</w:t>
      </w:r>
      <w:r w:rsidR="00FA2764">
        <w:rPr>
          <w:rFonts w:ascii="Century Gothic" w:hAnsi="Century Gothic"/>
          <w:sz w:val="24"/>
          <w:szCs w:val="24"/>
          <w:lang w:eastAsia="x-none"/>
        </w:rPr>
        <w:t>50</w:t>
      </w:r>
      <w:r w:rsidRPr="00953D65">
        <w:rPr>
          <w:rFonts w:ascii="Century Gothic" w:hAnsi="Century Gothic"/>
          <w:sz w:val="24"/>
          <w:szCs w:val="24"/>
          <w:lang w:eastAsia="x-none"/>
        </w:rPr>
        <w:t>/</w:t>
      </w:r>
      <w:r w:rsidRPr="00953D65">
        <w:rPr>
          <w:rFonts w:ascii="Century Gothic" w:hAnsi="Century Gothic"/>
          <w:sz w:val="24"/>
          <w:szCs w:val="24"/>
          <w:lang w:val="x-none" w:eastAsia="x-none"/>
        </w:rPr>
        <w:t>201</w:t>
      </w:r>
      <w:r w:rsidRPr="00953D65">
        <w:rPr>
          <w:rFonts w:ascii="Century Gothic" w:hAnsi="Century Gothic"/>
          <w:sz w:val="24"/>
          <w:szCs w:val="24"/>
          <w:lang w:eastAsia="x-none"/>
        </w:rPr>
        <w:t>7</w:t>
      </w:r>
    </w:p>
    <w:p w:rsidR="00AD4E86" w:rsidRDefault="00AD4E86" w:rsidP="00AD4E86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  <w:lang w:eastAsia="x-none"/>
        </w:rPr>
      </w:pPr>
    </w:p>
    <w:p w:rsidR="00AD4E86" w:rsidRDefault="007A6FCC" w:rsidP="00AD4E86">
      <w:pPr>
        <w:spacing w:line="240" w:lineRule="auto"/>
        <w:ind w:firstLine="0"/>
        <w:mirrorIndents/>
        <w:jc w:val="center"/>
        <w:rPr>
          <w:rFonts w:ascii="Century Gothic" w:hAnsi="Century Gothic"/>
          <w:sz w:val="24"/>
        </w:rPr>
      </w:pPr>
      <w:r w:rsidRPr="00953D65">
        <w:rPr>
          <w:rFonts w:ascii="Century Gothic" w:hAnsi="Century Gothic"/>
          <w:sz w:val="24"/>
          <w:szCs w:val="24"/>
        </w:rPr>
        <w:t>EMPRESA DETENTORA:</w:t>
      </w:r>
      <w:r w:rsidRPr="00953D65">
        <w:rPr>
          <w:rFonts w:ascii="Century Gothic" w:hAnsi="Century Gothic"/>
          <w:b/>
          <w:snapToGrid w:val="0"/>
          <w:sz w:val="24"/>
          <w:szCs w:val="24"/>
        </w:rPr>
        <w:t xml:space="preserve"> </w:t>
      </w:r>
      <w:r w:rsidR="00AD4E86" w:rsidRPr="00AD4E86">
        <w:rPr>
          <w:rFonts w:ascii="Century Gothic" w:hAnsi="Century Gothic"/>
          <w:b/>
          <w:sz w:val="24"/>
        </w:rPr>
        <w:t>UNIMAQUINAS PEÇAS E SERVIÇOS EIRELI - EPP</w:t>
      </w:r>
    </w:p>
    <w:p w:rsidR="00AD4E86" w:rsidRPr="00AD4E86" w:rsidRDefault="00AD4E86" w:rsidP="00AD4E86">
      <w:pPr>
        <w:spacing w:line="240" w:lineRule="auto"/>
        <w:ind w:firstLine="0"/>
        <w:mirrorIndents/>
        <w:jc w:val="center"/>
        <w:rPr>
          <w:rFonts w:ascii="Century Gothic" w:hAnsi="Century Gothic"/>
          <w:sz w:val="24"/>
        </w:rPr>
      </w:pPr>
      <w:r w:rsidRPr="00AD4E86">
        <w:rPr>
          <w:rFonts w:ascii="Century Gothic" w:hAnsi="Century Gothic"/>
          <w:sz w:val="24"/>
        </w:rPr>
        <w:t>CNPJ:</w:t>
      </w:r>
      <w:r w:rsidRPr="00AD4E86">
        <w:rPr>
          <w:rFonts w:ascii="Century Gothic" w:hAnsi="Century Gothic"/>
          <w:b/>
          <w:sz w:val="24"/>
        </w:rPr>
        <w:t>23.127.020/0001-23</w:t>
      </w:r>
    </w:p>
    <w:p w:rsidR="0006773D" w:rsidRPr="00860349" w:rsidRDefault="0006773D" w:rsidP="00AD4E86">
      <w:pPr>
        <w:spacing w:line="240" w:lineRule="auto"/>
        <w:ind w:firstLine="0"/>
        <w:mirrorIndents/>
        <w:jc w:val="center"/>
        <w:rPr>
          <w:rFonts w:ascii="Century Gothic" w:hAnsi="Century Gothic"/>
          <w:sz w:val="24"/>
          <w:szCs w:val="24"/>
        </w:rPr>
      </w:pPr>
    </w:p>
    <w:p w:rsidR="00B50015" w:rsidRPr="00B50015" w:rsidRDefault="00B50015" w:rsidP="00B50015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0B20A9" w:rsidRPr="000B20A9" w:rsidRDefault="000B20A9" w:rsidP="000B20A9">
      <w:pPr>
        <w:spacing w:line="240" w:lineRule="auto"/>
        <w:ind w:firstLine="0"/>
        <w:mirrorIndents/>
        <w:rPr>
          <w:rFonts w:ascii="Century Gothic" w:hAnsi="Century Gothic"/>
          <w:b/>
          <w:sz w:val="24"/>
        </w:rPr>
      </w:pPr>
    </w:p>
    <w:p w:rsidR="00601B80" w:rsidRPr="008058BF" w:rsidRDefault="00601B80" w:rsidP="008058BF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AE58AE" w:rsidRDefault="00A35D09" w:rsidP="007A6FCC">
      <w:pPr>
        <w:jc w:val="center"/>
        <w:rPr>
          <w:rFonts w:ascii="Century Gothic" w:hAnsi="Century Gothic"/>
          <w:vanish/>
          <w:sz w:val="22"/>
          <w:szCs w:val="24"/>
        </w:rPr>
      </w:pPr>
      <w:r w:rsidRPr="00AE58AE">
        <w:rPr>
          <w:rFonts w:ascii="Century Gothic" w:hAnsi="Century Gothic"/>
          <w:sz w:val="24"/>
          <w:lang w:eastAsia="x-none"/>
        </w:rPr>
        <w:t>DESCONTO</w:t>
      </w:r>
      <w:r w:rsidR="007A6FCC" w:rsidRPr="00AE58AE">
        <w:rPr>
          <w:rFonts w:ascii="Century Gothic" w:hAnsi="Century Gothic"/>
          <w:sz w:val="24"/>
          <w:lang w:val="x-none" w:eastAsia="x-none"/>
        </w:rPr>
        <w:t>S REGISTRADOS PARA:</w:t>
      </w:r>
    </w:p>
    <w:p w:rsidR="007A6FCC" w:rsidRPr="00AE58AE" w:rsidRDefault="007A6FCC" w:rsidP="007A6FCC">
      <w:pPr>
        <w:rPr>
          <w:rFonts w:ascii="Century Gothic" w:hAnsi="Century Gothic"/>
          <w:vanish/>
          <w:sz w:val="22"/>
          <w:szCs w:val="24"/>
        </w:rPr>
      </w:pPr>
    </w:p>
    <w:p w:rsidR="007A6FCC" w:rsidRPr="00AE58AE" w:rsidRDefault="007A6FCC" w:rsidP="007A6FCC">
      <w:pPr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7A6FCC" w:rsidP="007A6FCC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AD4E86" w:rsidP="007A6FCC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00A91A58" wp14:editId="058F2FDB">
            <wp:extent cx="6428105" cy="841248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71" t="57600" r="2451" b="21292"/>
                    <a:stretch/>
                  </pic:blipFill>
                  <pic:spPr bwMode="auto">
                    <a:xfrm>
                      <a:off x="0" y="0"/>
                      <a:ext cx="6431786" cy="841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FCC" w:rsidRPr="00953D65" w:rsidRDefault="007A6FCC" w:rsidP="00A35D09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24 de outubro</w:t>
      </w:r>
      <w:r w:rsidRPr="00953D65">
        <w:rPr>
          <w:rFonts w:ascii="Century Gothic" w:hAnsi="Century Gothic"/>
          <w:sz w:val="24"/>
          <w:szCs w:val="24"/>
        </w:rPr>
        <w:t xml:space="preserve"> de 2017.</w:t>
      </w: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MAURÍCIO EUCLIDES VIANA - PREFEITO MUNICIPAL</w:t>
      </w: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Pr="00953D65" w:rsidRDefault="008058BF" w:rsidP="007A6FCC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AD4E86" w:rsidRPr="00AD4E86" w:rsidRDefault="00AD4E86" w:rsidP="00AD4E86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  <w:r w:rsidRPr="00AD4E86">
        <w:rPr>
          <w:rFonts w:ascii="Century Gothic" w:hAnsi="Century Gothic"/>
          <w:sz w:val="24"/>
        </w:rPr>
        <w:t xml:space="preserve">UNIMAQUINAS PEÇAS E SERVIÇOS EIRELI - EPP </w:t>
      </w:r>
    </w:p>
    <w:p w:rsidR="00AD4E86" w:rsidRPr="00AD4E86" w:rsidRDefault="00AD4E86" w:rsidP="00AD4E86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  <w:r w:rsidRPr="00AD4E86">
        <w:rPr>
          <w:rFonts w:ascii="Century Gothic" w:hAnsi="Century Gothic"/>
          <w:sz w:val="24"/>
        </w:rPr>
        <w:t>CNPJ:23.127.020/0001-23</w:t>
      </w:r>
    </w:p>
    <w:p w:rsidR="007A6FCC" w:rsidRPr="00953D65" w:rsidRDefault="007A6FCC" w:rsidP="007A6FCC">
      <w:pPr>
        <w:rPr>
          <w:rFonts w:ascii="Century Gothic" w:hAnsi="Century Gothic"/>
        </w:rPr>
      </w:pPr>
    </w:p>
    <w:p w:rsidR="007A6FCC" w:rsidRPr="00953D65" w:rsidRDefault="007A6FCC" w:rsidP="007A6FCC">
      <w:pPr>
        <w:rPr>
          <w:rFonts w:ascii="Century Gothic" w:hAnsi="Century Gothic"/>
        </w:rPr>
      </w:pPr>
    </w:p>
    <w:sectPr w:rsidR="007A6FCC" w:rsidRPr="00953D65" w:rsidSect="007A6FCC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ED5" w:rsidRDefault="002A5ED5" w:rsidP="007A6FCC">
      <w:pPr>
        <w:spacing w:line="240" w:lineRule="auto"/>
      </w:pPr>
      <w:r>
        <w:separator/>
      </w:r>
    </w:p>
  </w:endnote>
  <w:endnote w:type="continuationSeparator" w:id="0">
    <w:p w:rsidR="002A5ED5" w:rsidRDefault="002A5ED5" w:rsidP="007A6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ED5" w:rsidRDefault="002A5ED5" w:rsidP="007A6FCC">
      <w:pPr>
        <w:spacing w:line="240" w:lineRule="auto"/>
      </w:pPr>
      <w:r>
        <w:separator/>
      </w:r>
    </w:p>
  </w:footnote>
  <w:footnote w:type="continuationSeparator" w:id="0">
    <w:p w:rsidR="002A5ED5" w:rsidRDefault="002A5ED5" w:rsidP="007A6F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FCC" w:rsidRDefault="007A6FCC" w:rsidP="007A6FC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45A3897" wp14:editId="1439BEC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7A6FCC" w:rsidRDefault="007A6FCC" w:rsidP="007A6FCC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7A6FCC" w:rsidRDefault="007A6FCC" w:rsidP="007A6FCC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7A6FCC" w:rsidRDefault="007A6FCC" w:rsidP="007A6FCC">
    <w:pPr>
      <w:pStyle w:val="Cabealho"/>
      <w:jc w:val="center"/>
    </w:pPr>
  </w:p>
  <w:p w:rsidR="007A6FCC" w:rsidRDefault="007A6F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CC"/>
    <w:rsid w:val="000017AC"/>
    <w:rsid w:val="0004625F"/>
    <w:rsid w:val="0006773D"/>
    <w:rsid w:val="0007110B"/>
    <w:rsid w:val="000B20A9"/>
    <w:rsid w:val="000C6B8A"/>
    <w:rsid w:val="00215153"/>
    <w:rsid w:val="002A5ED5"/>
    <w:rsid w:val="002F14EC"/>
    <w:rsid w:val="003579CE"/>
    <w:rsid w:val="0045172C"/>
    <w:rsid w:val="004911E7"/>
    <w:rsid w:val="00547087"/>
    <w:rsid w:val="00601B80"/>
    <w:rsid w:val="00651CF2"/>
    <w:rsid w:val="00675DFD"/>
    <w:rsid w:val="00707B39"/>
    <w:rsid w:val="0077015A"/>
    <w:rsid w:val="007A6FCC"/>
    <w:rsid w:val="0080384C"/>
    <w:rsid w:val="008058BF"/>
    <w:rsid w:val="00860349"/>
    <w:rsid w:val="00A01FD0"/>
    <w:rsid w:val="00A35D09"/>
    <w:rsid w:val="00AD4E86"/>
    <w:rsid w:val="00AE58AE"/>
    <w:rsid w:val="00B50015"/>
    <w:rsid w:val="00C11068"/>
    <w:rsid w:val="00CB3365"/>
    <w:rsid w:val="00D02558"/>
    <w:rsid w:val="00D7396F"/>
    <w:rsid w:val="00F25538"/>
    <w:rsid w:val="00F46B56"/>
    <w:rsid w:val="00F70E32"/>
    <w:rsid w:val="00FA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E7C3-4125-4B33-9FCC-F284A67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C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A6FCC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A6FC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A6FC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A6FC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A6F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A6FC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A6F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7A6FC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7A6F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7A6FCC"/>
    <w:rPr>
      <w:color w:val="0000FF"/>
      <w:u w:val="single"/>
    </w:rPr>
  </w:style>
  <w:style w:type="paragraph" w:styleId="SemEspaamento">
    <w:name w:val="No Spacing"/>
    <w:uiPriority w:val="1"/>
    <w:qFormat/>
    <w:rsid w:val="007A6F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1992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19</cp:revision>
  <dcterms:created xsi:type="dcterms:W3CDTF">2017-11-24T13:03:00Z</dcterms:created>
  <dcterms:modified xsi:type="dcterms:W3CDTF">2017-11-24T18:00:00Z</dcterms:modified>
</cp:coreProperties>
</file>