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9106C6">
        <w:rPr>
          <w:rFonts w:ascii="Century Gothic" w:hAnsi="Century Gothic"/>
          <w:sz w:val="24"/>
          <w:szCs w:val="24"/>
          <w:lang w:val="pt-BR"/>
        </w:rPr>
        <w:t>4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TALLES ALBERTO CORREA RIBEIRO E CIA LTDA - ME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proofErr w:type="spellStart"/>
      <w:r w:rsidR="009106C6">
        <w:rPr>
          <w:rFonts w:ascii="Century Gothic" w:hAnsi="Century Gothic"/>
          <w:b w:val="0"/>
          <w:sz w:val="24"/>
          <w:szCs w:val="24"/>
          <w:lang w:val="pt-BR"/>
        </w:rPr>
        <w:t>Tv</w:t>
      </w:r>
      <w:proofErr w:type="spellEnd"/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Frei Caetano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nº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130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Centro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Conceição dos Ouros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 xml:space="preserve">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03.964.918/0001-49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178342513.00-50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Talles Alberto Correa Ribeiro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38.315.267-7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>077.219.736-94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r w:rsidR="00D462F9">
        <w:rPr>
          <w:rFonts w:ascii="Century Gothic" w:hAnsi="Century Gothic"/>
          <w:snapToGrid w:val="0"/>
          <w:sz w:val="24"/>
          <w:szCs w:val="24"/>
        </w:rPr>
        <w:t>S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Default="00B82F6A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Pr="00B82F6A" w:rsidRDefault="00D25F08" w:rsidP="001C023C">
      <w:pPr>
        <w:jc w:val="center"/>
        <w:rPr>
          <w:rFonts w:ascii="Century Gothic" w:hAnsi="Century Gothic"/>
          <w:sz w:val="24"/>
          <w:szCs w:val="24"/>
        </w:rPr>
      </w:pPr>
    </w:p>
    <w:p w:rsidR="009106C6" w:rsidRDefault="009106C6" w:rsidP="001C023C">
      <w:pPr>
        <w:jc w:val="center"/>
        <w:rPr>
          <w:rFonts w:ascii="Century Gothic" w:hAnsi="Century Gothic"/>
          <w:sz w:val="24"/>
          <w:szCs w:val="24"/>
        </w:rPr>
      </w:pPr>
      <w:r w:rsidRPr="009106C6">
        <w:rPr>
          <w:rFonts w:ascii="Century Gothic" w:hAnsi="Century Gothic"/>
          <w:sz w:val="24"/>
          <w:szCs w:val="24"/>
        </w:rPr>
        <w:t xml:space="preserve">TALLES ALBERTO CORREA RIBEIRO E CIA LTDA - ME </w:t>
      </w:r>
    </w:p>
    <w:p w:rsidR="009106C6" w:rsidRDefault="009106C6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9106C6">
        <w:rPr>
          <w:rFonts w:ascii="Century Gothic" w:hAnsi="Century Gothic"/>
          <w:sz w:val="24"/>
          <w:szCs w:val="24"/>
        </w:rPr>
        <w:t>03.964.918/0001-49</w:t>
      </w:r>
    </w:p>
    <w:p w:rsidR="001C023C" w:rsidRPr="009106C6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9106C6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9106C6">
        <w:rPr>
          <w:rFonts w:ascii="Century Gothic" w:hAnsi="Century Gothic"/>
          <w:sz w:val="24"/>
          <w:szCs w:val="24"/>
          <w:lang w:eastAsia="x-none"/>
        </w:rPr>
        <w:t>4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9106C6" w:rsidRPr="009106C6" w:rsidRDefault="00D722DB" w:rsidP="009106C6">
      <w:pPr>
        <w:jc w:val="center"/>
        <w:rPr>
          <w:rFonts w:ascii="Century Gothic" w:hAnsi="Century Gothic"/>
          <w:b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9106C6" w:rsidRPr="009106C6">
        <w:rPr>
          <w:rFonts w:ascii="Century Gothic" w:hAnsi="Century Gothic"/>
          <w:b/>
          <w:sz w:val="24"/>
          <w:szCs w:val="24"/>
        </w:rPr>
        <w:t xml:space="preserve">TALLES ALBERTO CORREA RIBEIRO E CIA LTDA - ME </w:t>
      </w:r>
    </w:p>
    <w:p w:rsidR="009106C6" w:rsidRDefault="009106C6" w:rsidP="009106C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9106C6">
        <w:rPr>
          <w:rFonts w:ascii="Century Gothic" w:hAnsi="Century Gothic"/>
          <w:b/>
          <w:sz w:val="24"/>
          <w:szCs w:val="24"/>
        </w:rPr>
        <w:t xml:space="preserve"> 03.964.918/0001-49</w:t>
      </w:r>
    </w:p>
    <w:p w:rsidR="00B82F6A" w:rsidRPr="00B82F6A" w:rsidRDefault="00B82F6A" w:rsidP="00B82F6A">
      <w:pPr>
        <w:jc w:val="center"/>
        <w:rPr>
          <w:rFonts w:ascii="Century Gothic" w:hAnsi="Century Gothic"/>
          <w:b/>
          <w:sz w:val="24"/>
          <w:szCs w:val="24"/>
        </w:rPr>
      </w:pPr>
    </w:p>
    <w:p w:rsidR="00476B14" w:rsidRPr="00476B14" w:rsidRDefault="00476B14" w:rsidP="000044EA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9106C6" w:rsidP="000044EA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5798800A" wp14:editId="296736F3">
            <wp:extent cx="6454955" cy="1473736"/>
            <wp:effectExtent l="0" t="0" r="317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24" t="37806" r="1921" b="22740"/>
                    <a:stretch/>
                  </pic:blipFill>
                  <pic:spPr bwMode="auto">
                    <a:xfrm>
                      <a:off x="0" y="0"/>
                      <a:ext cx="6456850" cy="1474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9106C6" w:rsidRPr="00B82F6A" w:rsidRDefault="009106C6" w:rsidP="009106C6">
      <w:pPr>
        <w:jc w:val="center"/>
        <w:rPr>
          <w:rFonts w:ascii="Century Gothic" w:hAnsi="Century Gothic"/>
          <w:sz w:val="24"/>
          <w:szCs w:val="24"/>
        </w:rPr>
      </w:pPr>
    </w:p>
    <w:p w:rsidR="009106C6" w:rsidRDefault="009106C6" w:rsidP="009106C6">
      <w:pPr>
        <w:jc w:val="center"/>
        <w:rPr>
          <w:rFonts w:ascii="Century Gothic" w:hAnsi="Century Gothic"/>
          <w:sz w:val="24"/>
          <w:szCs w:val="24"/>
        </w:rPr>
      </w:pPr>
      <w:r w:rsidRPr="009106C6">
        <w:rPr>
          <w:rFonts w:ascii="Century Gothic" w:hAnsi="Century Gothic"/>
          <w:sz w:val="24"/>
          <w:szCs w:val="24"/>
        </w:rPr>
        <w:t xml:space="preserve">TALLES ALBERTO CORREA RIBEIRO E CIA LTDA - ME </w:t>
      </w:r>
    </w:p>
    <w:p w:rsidR="009106C6" w:rsidRDefault="009106C6" w:rsidP="009106C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9106C6">
        <w:rPr>
          <w:rFonts w:ascii="Century Gothic" w:hAnsi="Century Gothic"/>
          <w:sz w:val="24"/>
          <w:szCs w:val="24"/>
        </w:rPr>
        <w:t>03.964.918/0001-49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A1189C">
      <w:headerReference w:type="default" r:id="rId8"/>
      <w:footerReference w:type="default" r:id="rId9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2D9" w:rsidRDefault="000D22D9" w:rsidP="001C023C">
      <w:r>
        <w:separator/>
      </w:r>
    </w:p>
  </w:endnote>
  <w:endnote w:type="continuationSeparator" w:id="0">
    <w:p w:rsidR="000D22D9" w:rsidRDefault="000D22D9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3EC" w:rsidRDefault="002C23EC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2C23EC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2C23EC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2D9" w:rsidRDefault="000D22D9" w:rsidP="001C023C">
      <w:r>
        <w:separator/>
      </w:r>
    </w:p>
  </w:footnote>
  <w:footnote w:type="continuationSeparator" w:id="0">
    <w:p w:rsidR="000D22D9" w:rsidRDefault="000D22D9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3EC" w:rsidRDefault="002C23EC" w:rsidP="002C23E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C23EC" w:rsidRDefault="002C23EC" w:rsidP="002C23E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C23EC" w:rsidRDefault="002C23EC" w:rsidP="002C23E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C23EC" w:rsidRDefault="002C23EC" w:rsidP="002C23E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C23EC" w:rsidRDefault="002C23EC" w:rsidP="002C23EC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>
        <w:rPr>
          <w:rStyle w:val="Hyperlink"/>
          <w:rFonts w:ascii="Century Schoolbook" w:hAnsi="Century Schoolbook" w:cs="Aparajita"/>
          <w:color w:val="000000" w:themeColor="text1"/>
          <w:sz w:val="18"/>
        </w:rPr>
        <w:t>prefeitura@conceicaodosouros.mg.gov.br</w:t>
      </w:r>
    </w:hyperlink>
  </w:p>
  <w:p w:rsidR="001C023C" w:rsidRDefault="001C023C" w:rsidP="001C023C">
    <w:pPr>
      <w:pStyle w:val="Cabealho"/>
      <w:jc w:val="center"/>
    </w:pPr>
  </w:p>
  <w:p w:rsidR="002C23EC" w:rsidRDefault="002C23EC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0D22D9"/>
    <w:rsid w:val="001442D5"/>
    <w:rsid w:val="001C023C"/>
    <w:rsid w:val="002336A5"/>
    <w:rsid w:val="002C23EC"/>
    <w:rsid w:val="003252B7"/>
    <w:rsid w:val="003B4E3A"/>
    <w:rsid w:val="00476B14"/>
    <w:rsid w:val="004F25E1"/>
    <w:rsid w:val="005736BA"/>
    <w:rsid w:val="006402F7"/>
    <w:rsid w:val="00746416"/>
    <w:rsid w:val="00771811"/>
    <w:rsid w:val="008727E9"/>
    <w:rsid w:val="008733A9"/>
    <w:rsid w:val="009106C6"/>
    <w:rsid w:val="009816C4"/>
    <w:rsid w:val="00A1189C"/>
    <w:rsid w:val="00B82F6A"/>
    <w:rsid w:val="00B94F94"/>
    <w:rsid w:val="00C77A41"/>
    <w:rsid w:val="00D25F08"/>
    <w:rsid w:val="00D33257"/>
    <w:rsid w:val="00D462F9"/>
    <w:rsid w:val="00D722DB"/>
    <w:rsid w:val="00E74F3E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3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5812D-FD49-4BFE-8C6E-BE4DF193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1854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17</cp:revision>
  <dcterms:created xsi:type="dcterms:W3CDTF">2017-09-11T11:04:00Z</dcterms:created>
  <dcterms:modified xsi:type="dcterms:W3CDTF">2017-09-11T17:15:00Z</dcterms:modified>
</cp:coreProperties>
</file>