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0A" w:rsidRPr="00A15582" w:rsidRDefault="0017300A" w:rsidP="007360D9">
      <w:pPr>
        <w:pStyle w:val="Default"/>
        <w:jc w:val="center"/>
        <w:rPr>
          <w:b/>
          <w:bCs/>
          <w:sz w:val="22"/>
        </w:rPr>
      </w:pPr>
      <w:r w:rsidRPr="00A15582">
        <w:rPr>
          <w:b/>
          <w:bCs/>
          <w:sz w:val="22"/>
        </w:rPr>
        <w:t>CONTRATO Nº 01</w:t>
      </w:r>
      <w:r w:rsidR="00B302B9">
        <w:rPr>
          <w:b/>
          <w:bCs/>
          <w:sz w:val="22"/>
        </w:rPr>
        <w:t>7</w:t>
      </w:r>
      <w:bookmarkStart w:id="0" w:name="_GoBack"/>
      <w:bookmarkEnd w:id="0"/>
      <w:r w:rsidRPr="00A15582">
        <w:rPr>
          <w:b/>
          <w:bCs/>
          <w:sz w:val="22"/>
        </w:rPr>
        <w:t>/2019</w:t>
      </w:r>
    </w:p>
    <w:p w:rsidR="00E87CB5" w:rsidRPr="00A15582" w:rsidRDefault="00E87CB5" w:rsidP="00D93E0C">
      <w:pPr>
        <w:pStyle w:val="Default"/>
        <w:jc w:val="both"/>
        <w:rPr>
          <w:b/>
          <w:bCs/>
          <w:sz w:val="22"/>
        </w:rPr>
      </w:pPr>
    </w:p>
    <w:p w:rsidR="0017300A" w:rsidRPr="00A15582" w:rsidRDefault="00E87CB5" w:rsidP="00D93E0C">
      <w:pPr>
        <w:pStyle w:val="Default"/>
        <w:jc w:val="both"/>
        <w:rPr>
          <w:b/>
          <w:bCs/>
          <w:sz w:val="22"/>
        </w:rPr>
      </w:pPr>
      <w:r w:rsidRPr="00A15582">
        <w:rPr>
          <w:b/>
          <w:bCs/>
          <w:sz w:val="22"/>
        </w:rPr>
        <w:t>CONTRATAÇÃO DE EMPRESA PARA FORNECIMENTO DE KIT EDUCATIVO AÇÃO EM SAÚDE CONTENDO FANTOCHES, FANTASIAS, MASCARAS NA UTILIZAÇÃO EM AÇÕES DA SECRETARIA DE SAÚDE.</w:t>
      </w:r>
    </w:p>
    <w:p w:rsidR="00E87CB5" w:rsidRPr="00A15582" w:rsidRDefault="00E87CB5" w:rsidP="00D93E0C">
      <w:pPr>
        <w:pStyle w:val="Default"/>
        <w:jc w:val="both"/>
        <w:rPr>
          <w:sz w:val="22"/>
        </w:rPr>
      </w:pPr>
    </w:p>
    <w:p w:rsidR="0017300A" w:rsidRPr="00A15582" w:rsidRDefault="0017300A" w:rsidP="00D93E0C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O município de </w:t>
      </w:r>
      <w:r w:rsidR="00E87CB5" w:rsidRPr="00A15582">
        <w:rPr>
          <w:sz w:val="22"/>
        </w:rPr>
        <w:t>Conceição dos Ouros, Estado de</w:t>
      </w:r>
      <w:r w:rsidRPr="00A15582">
        <w:rPr>
          <w:sz w:val="22"/>
        </w:rPr>
        <w:t xml:space="preserve"> </w:t>
      </w:r>
      <w:r w:rsidR="00E87CB5" w:rsidRPr="00A15582">
        <w:rPr>
          <w:sz w:val="22"/>
        </w:rPr>
        <w:t>Minas Gerais</w:t>
      </w:r>
      <w:r w:rsidRPr="00A15582">
        <w:rPr>
          <w:sz w:val="22"/>
        </w:rPr>
        <w:t xml:space="preserve">, pessoa jurídica de direito público, com sede na </w:t>
      </w:r>
      <w:r w:rsidR="00D93E0C" w:rsidRPr="00A15582">
        <w:rPr>
          <w:sz w:val="22"/>
        </w:rPr>
        <w:t>Praça José Maria de Souza, 01</w:t>
      </w:r>
      <w:r w:rsidRPr="00A15582">
        <w:rPr>
          <w:sz w:val="22"/>
        </w:rPr>
        <w:t xml:space="preserve">, </w:t>
      </w:r>
      <w:r w:rsidR="00D93E0C" w:rsidRPr="00A15582">
        <w:rPr>
          <w:sz w:val="22"/>
        </w:rPr>
        <w:t>Centro, Conceição dos Ouros (MG)</w:t>
      </w:r>
      <w:r w:rsidRPr="00A15582">
        <w:rPr>
          <w:sz w:val="22"/>
        </w:rPr>
        <w:t xml:space="preserve">, inscrita no CNPJ nº. </w:t>
      </w:r>
      <w:r w:rsidR="00D93E0C" w:rsidRPr="00A15582">
        <w:rPr>
          <w:sz w:val="22"/>
        </w:rPr>
        <w:t>18.677.609/0001-65</w:t>
      </w:r>
      <w:r w:rsidRPr="00A15582">
        <w:rPr>
          <w:sz w:val="22"/>
        </w:rPr>
        <w:t xml:space="preserve">, doravante denominada CONTRATANTE, neste ato representado por seu Prefeito Municipal o Sr. </w:t>
      </w:r>
      <w:r w:rsidR="00D93E0C" w:rsidRPr="00A15582">
        <w:rPr>
          <w:sz w:val="22"/>
        </w:rPr>
        <w:t>Maurício Euclides Viana</w:t>
      </w:r>
      <w:r w:rsidR="0041173B" w:rsidRPr="00A15582">
        <w:rPr>
          <w:sz w:val="22"/>
        </w:rPr>
        <w:t xml:space="preserve">, </w:t>
      </w:r>
      <w:r w:rsidRPr="00A15582">
        <w:rPr>
          <w:sz w:val="22"/>
        </w:rPr>
        <w:t xml:space="preserve">e a Empresa </w:t>
      </w:r>
      <w:r w:rsidRPr="00A15582">
        <w:rPr>
          <w:b/>
          <w:bCs/>
          <w:sz w:val="22"/>
        </w:rPr>
        <w:t xml:space="preserve">“PRONAI COMERCIO DE LIVROS LTDA-ME, CNPJ/MF: 10.748.147/0001-18”, </w:t>
      </w:r>
      <w:r w:rsidRPr="00A15582">
        <w:rPr>
          <w:sz w:val="22"/>
        </w:rPr>
        <w:t xml:space="preserve">estabelecida na Av. Pres. Afonso Pena, 1011, Loja 08, Bessa, </w:t>
      </w:r>
      <w:proofErr w:type="spellStart"/>
      <w:r w:rsidRPr="00A15582">
        <w:rPr>
          <w:sz w:val="22"/>
        </w:rPr>
        <w:t>Cep</w:t>
      </w:r>
      <w:proofErr w:type="spellEnd"/>
      <w:r w:rsidRPr="00A15582">
        <w:rPr>
          <w:sz w:val="22"/>
        </w:rPr>
        <w:t xml:space="preserve"> 58035-030, cidade de João Pessoa, Estado da Paraíba, representado pelo Sr. Raphael </w:t>
      </w:r>
      <w:proofErr w:type="spellStart"/>
      <w:r w:rsidRPr="00A15582">
        <w:rPr>
          <w:sz w:val="22"/>
        </w:rPr>
        <w:t>Lot</w:t>
      </w:r>
      <w:proofErr w:type="spellEnd"/>
      <w:r w:rsidRPr="00A15582">
        <w:rPr>
          <w:sz w:val="22"/>
        </w:rPr>
        <w:t xml:space="preserve"> Moura, brasileiro, solteiro, portador da cédula de identidade RG nº 47.124.673-6 – SSP/SP, inscrito no CPF nº 097.296.434-74, residente e domiciliado na Rua Presidente Venceslau Braz, nº 273, Bessa, </w:t>
      </w:r>
      <w:proofErr w:type="spellStart"/>
      <w:r w:rsidRPr="00A15582">
        <w:rPr>
          <w:sz w:val="22"/>
        </w:rPr>
        <w:t>Cep</w:t>
      </w:r>
      <w:proofErr w:type="spellEnd"/>
      <w:r w:rsidRPr="00A15582">
        <w:rPr>
          <w:sz w:val="22"/>
        </w:rPr>
        <w:t xml:space="preserve"> 58035-220, Cidade de João Pessoa-PB, a seguir denominada </w:t>
      </w:r>
      <w:r w:rsidRPr="00A15582">
        <w:rPr>
          <w:b/>
          <w:bCs/>
          <w:sz w:val="22"/>
        </w:rPr>
        <w:t>CONTRATADA</w:t>
      </w:r>
      <w:r w:rsidRPr="00A15582">
        <w:rPr>
          <w:sz w:val="22"/>
        </w:rPr>
        <w:t>, acordam e ajustam firmar o presente Contrato, nos termos da Lei n0 8.666/93, suas alterações e demais legislações pertinentes, assim como pelas condições da Proposta ora contratada através de Procediment</w:t>
      </w:r>
      <w:r w:rsidR="0041173B" w:rsidRPr="00A15582">
        <w:rPr>
          <w:sz w:val="22"/>
        </w:rPr>
        <w:t>o de DISPENSA DE LICITAÇÃO nº 016</w:t>
      </w:r>
      <w:r w:rsidRPr="00A15582">
        <w:rPr>
          <w:sz w:val="22"/>
        </w:rPr>
        <w:t xml:space="preserve">/2019 e pelas cláusulas a seguir expressas, definidoras dos direitos, obrigações e responsabilidades das partes. </w:t>
      </w:r>
    </w:p>
    <w:p w:rsidR="0017300A" w:rsidRPr="00A15582" w:rsidRDefault="0017300A" w:rsidP="00D93E0C">
      <w:pPr>
        <w:pStyle w:val="Default"/>
        <w:jc w:val="both"/>
        <w:rPr>
          <w:sz w:val="22"/>
        </w:rPr>
      </w:pPr>
      <w:r w:rsidRPr="00A15582">
        <w:rPr>
          <w:b/>
          <w:bCs/>
          <w:sz w:val="22"/>
        </w:rPr>
        <w:t xml:space="preserve">CLÁUSULA PRIMEIRA - OBJETO </w:t>
      </w:r>
    </w:p>
    <w:p w:rsidR="0017300A" w:rsidRPr="00A15582" w:rsidRDefault="0017300A" w:rsidP="00D93E0C">
      <w:pPr>
        <w:pStyle w:val="Default"/>
        <w:jc w:val="both"/>
        <w:rPr>
          <w:sz w:val="22"/>
        </w:rPr>
      </w:pPr>
      <w:r w:rsidRPr="00A15582">
        <w:rPr>
          <w:sz w:val="22"/>
        </w:rPr>
        <w:t>O presente contrato tem por objeto à ―</w:t>
      </w:r>
      <w:r w:rsidR="007360D9" w:rsidRPr="00A15582">
        <w:rPr>
          <w:sz w:val="22"/>
        </w:rPr>
        <w:t xml:space="preserve"> </w:t>
      </w:r>
      <w:r w:rsidR="007360D9" w:rsidRPr="00A15582">
        <w:rPr>
          <w:b/>
          <w:bCs/>
          <w:iCs/>
          <w:sz w:val="22"/>
        </w:rPr>
        <w:t>CONTRATAÇÃO DE EMPRESA PARA FORNECIMENTO DE KIT EDUCATIVO AÇÃO EM SAÚDE CONTENDO FANTOCHES, FANTASIAS, MASCARAS NA UTILIZAÇÃO EM AÇÕES DA SECRETARIA DE SAÚDE</w:t>
      </w:r>
      <w:r w:rsidRPr="00A15582">
        <w:rPr>
          <w:b/>
          <w:bCs/>
          <w:iCs/>
          <w:sz w:val="22"/>
        </w:rPr>
        <w:t xml:space="preserve"> PARA TRABALHAR NAS CAMPANHAS DE PREVENÇÃO COM A POPULAÇÃO EM TODAS AS </w:t>
      </w:r>
      <w:r w:rsidR="007360D9" w:rsidRPr="00A15582">
        <w:rPr>
          <w:b/>
          <w:bCs/>
          <w:iCs/>
          <w:sz w:val="22"/>
        </w:rPr>
        <w:t>IDADES.</w:t>
      </w:r>
      <w:r w:rsidRPr="00A15582">
        <w:rPr>
          <w:b/>
          <w:bCs/>
          <w:sz w:val="22"/>
        </w:rPr>
        <w:t>”</w:t>
      </w:r>
      <w:r w:rsidRPr="00A15582">
        <w:rPr>
          <w:sz w:val="22"/>
        </w:rPr>
        <w:t xml:space="preserve">, </w:t>
      </w:r>
    </w:p>
    <w:p w:rsidR="0017300A" w:rsidRPr="00A15582" w:rsidRDefault="0017300A" w:rsidP="00D93E0C">
      <w:pPr>
        <w:pStyle w:val="Default"/>
        <w:jc w:val="both"/>
        <w:rPr>
          <w:sz w:val="22"/>
        </w:rPr>
      </w:pPr>
      <w:proofErr w:type="gramStart"/>
      <w:r w:rsidRPr="00A15582">
        <w:rPr>
          <w:sz w:val="22"/>
        </w:rPr>
        <w:t>conforme</w:t>
      </w:r>
      <w:proofErr w:type="gramEnd"/>
      <w:r w:rsidRPr="00A15582">
        <w:rPr>
          <w:sz w:val="22"/>
        </w:rPr>
        <w:t xml:space="preserve"> especificado em edital, destinados a suprir as necessidades da Secretaria Municipal de Saúde, conforme solicitação/justificativa da Secretaria responsável pelo setor. </w:t>
      </w:r>
    </w:p>
    <w:p w:rsidR="00294DE5" w:rsidRPr="00A15582" w:rsidRDefault="00294DE5" w:rsidP="00294DE5">
      <w:pPr>
        <w:pStyle w:val="Default"/>
        <w:rPr>
          <w:sz w:val="22"/>
        </w:rPr>
      </w:pPr>
    </w:p>
    <w:p w:rsidR="00294DE5" w:rsidRPr="00A15582" w:rsidRDefault="00294DE5" w:rsidP="00294DE5">
      <w:pPr>
        <w:pStyle w:val="Default"/>
        <w:rPr>
          <w:sz w:val="22"/>
        </w:rPr>
      </w:pPr>
      <w:r w:rsidRPr="00A15582">
        <w:rPr>
          <w:sz w:val="22"/>
        </w:rPr>
        <w:t xml:space="preserve">SEGUINTES ITENS: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FANTASIA MOSQUITO DA DENGUE, tamanho adulto, confeccionado em pele sintética, malha, espuma, medindo aproximadamente 2,4 </w:t>
      </w:r>
      <w:proofErr w:type="spellStart"/>
      <w:r w:rsidRPr="00A15582">
        <w:rPr>
          <w:sz w:val="22"/>
        </w:rPr>
        <w:t>mts</w:t>
      </w:r>
      <w:proofErr w:type="spellEnd"/>
      <w:r w:rsidRPr="00A15582">
        <w:rPr>
          <w:sz w:val="22"/>
        </w:rPr>
        <w:t xml:space="preserve">, com CEBEÇA MOVEL.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FANTASIA JOÃO GOTINHA, tamanho adulto, confeccionado em pele sintética, malha espuma, medind</w:t>
      </w:r>
      <w:r w:rsidR="00E44CBE" w:rsidRPr="00A15582">
        <w:rPr>
          <w:sz w:val="22"/>
        </w:rPr>
        <w:t xml:space="preserve">o aproximadamente 2,4 </w:t>
      </w:r>
      <w:proofErr w:type="spellStart"/>
      <w:r w:rsidR="00E44CBE" w:rsidRPr="00A15582">
        <w:rPr>
          <w:sz w:val="22"/>
        </w:rPr>
        <w:t>mts</w:t>
      </w:r>
      <w:proofErr w:type="spellEnd"/>
      <w:r w:rsidR="00E44CBE" w:rsidRPr="00A15582">
        <w:rPr>
          <w:sz w:val="22"/>
        </w:rPr>
        <w:t xml:space="preserve">, com </w:t>
      </w:r>
      <w:r w:rsidRPr="00A15582">
        <w:rPr>
          <w:sz w:val="22"/>
        </w:rPr>
        <w:t xml:space="preserve">CEBEÇA MOVEL.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FANTASIA DE PRESERVATIVO,</w:t>
      </w:r>
      <w:r w:rsidR="00E44CBE" w:rsidRPr="00A15582">
        <w:rPr>
          <w:sz w:val="22"/>
        </w:rPr>
        <w:t xml:space="preserve"> tamanho adulto, confeccionado </w:t>
      </w:r>
      <w:r w:rsidRPr="00A15582">
        <w:rPr>
          <w:sz w:val="22"/>
        </w:rPr>
        <w:t>em pele sintética, malha espuma, me</w:t>
      </w:r>
      <w:r w:rsidR="00E44CBE" w:rsidRPr="00A15582">
        <w:rPr>
          <w:sz w:val="22"/>
        </w:rPr>
        <w:t xml:space="preserve">dindo aproximadamente 2,4 </w:t>
      </w:r>
      <w:proofErr w:type="spellStart"/>
      <w:r w:rsidR="00E44CBE" w:rsidRPr="00A15582">
        <w:rPr>
          <w:sz w:val="22"/>
        </w:rPr>
        <w:t>mts</w:t>
      </w:r>
      <w:proofErr w:type="spellEnd"/>
      <w:r w:rsidR="00E44CBE" w:rsidRPr="00A15582">
        <w:rPr>
          <w:sz w:val="22"/>
        </w:rPr>
        <w:t xml:space="preserve">, </w:t>
      </w:r>
      <w:r w:rsidRPr="00A15582">
        <w:rPr>
          <w:sz w:val="22"/>
        </w:rPr>
        <w:t xml:space="preserve">com CABEÇA MOVEL.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LUVA PROSTATA, confeccion</w:t>
      </w:r>
      <w:r w:rsidR="00E44CBE" w:rsidRPr="00A15582">
        <w:rPr>
          <w:sz w:val="22"/>
        </w:rPr>
        <w:t xml:space="preserve">ada em espuma e malha, medindo </w:t>
      </w:r>
      <w:r w:rsidRPr="00A15582">
        <w:rPr>
          <w:sz w:val="22"/>
        </w:rPr>
        <w:t xml:space="preserve">aproximadamente 60x30 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AVENTAL AUTO-EXAME DA </w:t>
      </w:r>
      <w:r w:rsidR="00E44CBE" w:rsidRPr="00A15582">
        <w:rPr>
          <w:sz w:val="22"/>
        </w:rPr>
        <w:t xml:space="preserve">MAMA, confeccionado em espuma </w:t>
      </w:r>
      <w:r w:rsidRPr="00A15582">
        <w:rPr>
          <w:sz w:val="22"/>
        </w:rPr>
        <w:t xml:space="preserve">e malha, medindo aproximadamente 63x42cm.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AVENTAL AUTO-EXAME DA</w:t>
      </w:r>
      <w:r w:rsidR="00E44CBE" w:rsidRPr="00A15582">
        <w:rPr>
          <w:sz w:val="22"/>
        </w:rPr>
        <w:t xml:space="preserve"> MAMA, confeccionado em espuma </w:t>
      </w:r>
      <w:r w:rsidRPr="00A15582">
        <w:rPr>
          <w:sz w:val="22"/>
        </w:rPr>
        <w:t xml:space="preserve">e malha, medindo aproximadamente 63x42cm.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DENTISTA, confeccionado em tecido, espuma, malha, feltro, lã, medindo aproximadamente 39cmx44cm.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DENTE SADIO, co</w:t>
      </w:r>
      <w:r w:rsidR="00E44CBE" w:rsidRPr="00A15582">
        <w:rPr>
          <w:sz w:val="22"/>
        </w:rPr>
        <w:t xml:space="preserve">nfeccionado em tecido, espuma, </w:t>
      </w:r>
      <w:r w:rsidRPr="00A15582">
        <w:rPr>
          <w:sz w:val="22"/>
        </w:rPr>
        <w:t xml:space="preserve">malha, feltro, lã, medindo aproximadamente 39cm x 44cm.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CARIADO, confeccio</w:t>
      </w:r>
      <w:r w:rsidR="00E44CBE" w:rsidRPr="00A15582">
        <w:rPr>
          <w:sz w:val="22"/>
        </w:rPr>
        <w:t xml:space="preserve">nado em tecido, espuma, malha, </w:t>
      </w:r>
      <w:r w:rsidRPr="00A15582">
        <w:rPr>
          <w:sz w:val="22"/>
        </w:rPr>
        <w:t xml:space="preserve">feltro, lã, medindo aproximadamente 39cm x 44cm.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PASTA DE DENTE, co</w:t>
      </w:r>
      <w:r w:rsidR="00E44CBE" w:rsidRPr="00A15582">
        <w:rPr>
          <w:sz w:val="22"/>
        </w:rPr>
        <w:t xml:space="preserve">nfeccionado em tecido, espuma, </w:t>
      </w:r>
      <w:r w:rsidRPr="00A15582">
        <w:rPr>
          <w:sz w:val="22"/>
        </w:rPr>
        <w:t xml:space="preserve">malha, feltro, lã, medindo aproximadamente 39cm x 44cm.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ESCOVA DENTAL, co</w:t>
      </w:r>
      <w:r w:rsidR="00E44CBE" w:rsidRPr="00A15582">
        <w:rPr>
          <w:sz w:val="22"/>
        </w:rPr>
        <w:t xml:space="preserve">nfeccionado em tecido, espuma, </w:t>
      </w:r>
      <w:r w:rsidRPr="00A15582">
        <w:rPr>
          <w:sz w:val="22"/>
        </w:rPr>
        <w:t xml:space="preserve">malha, feltro, lã, medindo aproximadamente 39cm x 44cm. </w:t>
      </w:r>
    </w:p>
    <w:p w:rsidR="00294DE5" w:rsidRPr="00A15582" w:rsidRDefault="00294DE5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FIO DENTAL, co</w:t>
      </w:r>
      <w:r w:rsidR="00E44CBE" w:rsidRPr="00A15582">
        <w:rPr>
          <w:sz w:val="22"/>
        </w:rPr>
        <w:t xml:space="preserve">nfeccionado em tecido, espuma, </w:t>
      </w:r>
      <w:r w:rsidRPr="00A15582">
        <w:rPr>
          <w:sz w:val="22"/>
        </w:rPr>
        <w:t>malha, feltro, lã, medindo aproximadamente 39cm x 44cm.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BACTÉRIA, confeccionado em tecido, espuma, malha, feltro, lã, medindo aproximadamente 39cm x 44cm.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PENTE, confeccionado em tecido, espuma, malha, feltro, lã, medindo aproximadamente 39cm x 44cm.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lastRenderedPageBreak/>
        <w:t xml:space="preserve">- FANTOCHE SABONETE, (FRENTE), TOALHA (VERSO), confeccionado em tecido, espuma, malha, feltro, lã, medindo aproximadamente 39cm x 44cm.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>- FANTOCHE REFRIGERENTE, confeccionado em tecido, espuma, malha, feltro, lã, medindo aproximadamente 39cm x 44</w:t>
      </w:r>
      <w:proofErr w:type="gramStart"/>
      <w:r w:rsidRPr="00A15582">
        <w:rPr>
          <w:sz w:val="22"/>
        </w:rPr>
        <w:t>cm..</w:t>
      </w:r>
      <w:proofErr w:type="gramEnd"/>
      <w:r w:rsidRPr="00A15582">
        <w:rPr>
          <w:sz w:val="22"/>
        </w:rPr>
        <w:t xml:space="preserve">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PIRULITO, confeccionado em tecido, espuma, malha, feltro, lã, medindo aproximadamente 39cm x 44cm.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AEDES AEGYPTI, confeccionado em tecido, espuma, malha, feltro, medindo aproximadamente 52cm x 41cm.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FANTOCHE AGENTE DE SAÚDE, confeccionado em tecido, espuma, malha, feltro, medindo aproximadamente 48cm x 38cm.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REPOLHO,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CEBOLA,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BETERRABA, confeccionada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CENOURA, confeccionada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BERINGELA, confeccionada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PERA, confeccionada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MORANGO,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UVA, confeccionado em espuma, </w:t>
      </w:r>
      <w:proofErr w:type="gramStart"/>
      <w:r w:rsidRPr="00A15582">
        <w:rPr>
          <w:sz w:val="22"/>
        </w:rPr>
        <w:t>malha ,</w:t>
      </w:r>
      <w:proofErr w:type="gramEnd"/>
      <w:r w:rsidRPr="00A15582">
        <w:rPr>
          <w:sz w:val="22"/>
        </w:rPr>
        <w:t xml:space="preserve">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MELANCIA,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MAÇÃ,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LIMÃO,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LARANJA,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FEIJÃO,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lastRenderedPageBreak/>
        <w:t xml:space="preserve">- MASCARA FACIAL ARROZ,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BANANA,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MASCARA FACIAL ABACAXI, confeccionado em espuma, malha, feltro, lã, EVA e outros, medindo aproximadamente 35x30cm. </w:t>
      </w:r>
    </w:p>
    <w:p w:rsidR="00CD0C57" w:rsidRPr="00A15582" w:rsidRDefault="00CD0C57" w:rsidP="00E44CBE">
      <w:pPr>
        <w:pStyle w:val="Default"/>
        <w:jc w:val="both"/>
        <w:rPr>
          <w:sz w:val="22"/>
        </w:rPr>
      </w:pPr>
    </w:p>
    <w:p w:rsidR="00CD0C57" w:rsidRPr="00A15582" w:rsidRDefault="00CD0C57" w:rsidP="00E44CBE">
      <w:pPr>
        <w:pStyle w:val="Default"/>
        <w:jc w:val="both"/>
        <w:rPr>
          <w:sz w:val="22"/>
        </w:rPr>
      </w:pPr>
      <w:r w:rsidRPr="00A15582">
        <w:rPr>
          <w:sz w:val="22"/>
        </w:rPr>
        <w:t xml:space="preserve">- TEATRO DE FANTOCHES, medindo 1,70mt x 80cm, com suporte horizontal móvel de ferro e madeira com EMBALAGEM RESISTENTE PARA TRANSPORTE confeccionado em lona. </w:t>
      </w:r>
    </w:p>
    <w:p w:rsidR="00CD0C57" w:rsidRPr="00A15582" w:rsidRDefault="00CD0C57" w:rsidP="00CD0C57">
      <w:pPr>
        <w:pStyle w:val="Default"/>
        <w:rPr>
          <w:sz w:val="22"/>
        </w:rPr>
      </w:pP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- SACOLA CONFECCIONADA EM TNT COM ALÇAS E FECHO EM ZÍPER medindo 100x100cm.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VALOR </w:t>
      </w:r>
      <w:r w:rsidR="00E032FB" w:rsidRPr="00A15582">
        <w:rPr>
          <w:sz w:val="22"/>
        </w:rPr>
        <w:t>UNITÁRIO</w:t>
      </w:r>
      <w:r w:rsidRPr="00A15582">
        <w:rPr>
          <w:sz w:val="22"/>
        </w:rPr>
        <w:t xml:space="preserve">: </w:t>
      </w:r>
      <w:r w:rsidR="00E032FB" w:rsidRPr="00A15582">
        <w:rPr>
          <w:sz w:val="22"/>
        </w:rPr>
        <w:t>R$ 3.4</w:t>
      </w:r>
      <w:r w:rsidRPr="00A15582">
        <w:rPr>
          <w:sz w:val="22"/>
        </w:rPr>
        <w:t xml:space="preserve">00,00 – (Três mil e </w:t>
      </w:r>
      <w:r w:rsidR="00E032FB" w:rsidRPr="00A15582">
        <w:rPr>
          <w:sz w:val="22"/>
        </w:rPr>
        <w:t>quatrocentos</w:t>
      </w:r>
      <w:r w:rsidRPr="00A15582">
        <w:rPr>
          <w:sz w:val="22"/>
        </w:rPr>
        <w:t xml:space="preserve"> reais). </w:t>
      </w:r>
    </w:p>
    <w:p w:rsidR="00E032FB" w:rsidRPr="00A15582" w:rsidRDefault="00E032FB" w:rsidP="00CD0C57">
      <w:pPr>
        <w:pStyle w:val="Default"/>
        <w:rPr>
          <w:sz w:val="22"/>
        </w:rPr>
      </w:pPr>
      <w:r w:rsidRPr="00A15582">
        <w:rPr>
          <w:sz w:val="22"/>
        </w:rPr>
        <w:t>VALOR TOTAL: 17.000,00 (Dezessete mil reais)</w:t>
      </w:r>
      <w:r w:rsidR="00D21902" w:rsidRPr="00A15582">
        <w:rPr>
          <w:sz w:val="22"/>
        </w:rPr>
        <w:t>.</w:t>
      </w:r>
    </w:p>
    <w:p w:rsidR="00D21902" w:rsidRPr="00A15582" w:rsidRDefault="00D21902" w:rsidP="00CD0C57">
      <w:pPr>
        <w:pStyle w:val="Default"/>
        <w:rPr>
          <w:sz w:val="22"/>
        </w:rPr>
      </w:pP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PARAGRAFO ÚNICO — Integram e completam o presente Termo Contratual, para todos os fins de direito, obrigando as partes em todos os seus termos, as condições expressas neste instrumento contratual, juntamente com seus anexos e a proposta da CONTRATADA.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SEGUNDA – DO VALOR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2.1 – O preço global do presente contrato é de R$ </w:t>
      </w:r>
      <w:r w:rsidR="00E032FB" w:rsidRPr="00A15582">
        <w:rPr>
          <w:sz w:val="22"/>
        </w:rPr>
        <w:t>17.000,00</w:t>
      </w:r>
      <w:r w:rsidRPr="00A15582">
        <w:rPr>
          <w:sz w:val="22"/>
        </w:rPr>
        <w:t xml:space="preserve"> – (</w:t>
      </w:r>
      <w:r w:rsidR="00E032FB" w:rsidRPr="00A15582">
        <w:rPr>
          <w:sz w:val="22"/>
        </w:rPr>
        <w:t>dezessete mil reais</w:t>
      </w:r>
      <w:r w:rsidRPr="00A15582">
        <w:rPr>
          <w:sz w:val="22"/>
        </w:rPr>
        <w:t xml:space="preserve">), conforme relação de itens descrita acima, já incluídos os tributos, encargos, seguros e demais ônus que existirem para perfeita execução do objeto relacionado na cláusula Primeira do instrumento.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TERCEIRA – DA VIGÊNCIA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>3.1 – A vigência do pr</w:t>
      </w:r>
      <w:r w:rsidR="00D21902" w:rsidRPr="00A15582">
        <w:rPr>
          <w:sz w:val="22"/>
        </w:rPr>
        <w:t>esente instrumento será 6 (seis</w:t>
      </w:r>
      <w:r w:rsidRPr="00A15582">
        <w:rPr>
          <w:sz w:val="22"/>
        </w:rPr>
        <w:t xml:space="preserve">) meses contados a partir da data de assinatura.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CLÁSULA QUARTA – DO REAJUSTE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4.1 – Os valores constantes deste contrato não serão reajustados.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CLÁSULA QUINTA – DA LEGISLAÇÃO APLICAVEL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5.1 – O presente contrato rege-se basicamente por este instrumento, pela Lei Federal 8.666/93, aplicando-lhes supletivamente os princípios da Teoria Geral dos contratos e as disposições do Direito privado.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CLÁSULA SEXTA – DA DOTAÇÃO ORÇAMENTARIA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6.1 – Os recursos necessários ao atendimento das despesas do presente contrato correrão à conta das dotações orçamentárias correspondentes do orçamento de 2019. </w:t>
      </w:r>
    </w:p>
    <w:p w:rsidR="00CD0C57" w:rsidRPr="00A15582" w:rsidRDefault="00E25761" w:rsidP="00CD0C57">
      <w:pPr>
        <w:pStyle w:val="Default"/>
        <w:rPr>
          <w:sz w:val="22"/>
        </w:rPr>
      </w:pPr>
      <w:r w:rsidRPr="00A15582">
        <w:rPr>
          <w:sz w:val="22"/>
        </w:rPr>
        <w:t>02.007.001.10.122.0012.2.065.3.3.90.30.00.148</w:t>
      </w:r>
      <w:r w:rsidR="00084072" w:rsidRPr="00A15582">
        <w:rPr>
          <w:sz w:val="22"/>
        </w:rPr>
        <w:t xml:space="preserve">, </w:t>
      </w:r>
      <w:r w:rsidR="00CD0C57" w:rsidRPr="00A15582">
        <w:rPr>
          <w:sz w:val="22"/>
        </w:rPr>
        <w:t xml:space="preserve">Ficha – </w:t>
      </w:r>
      <w:r w:rsidR="00084072" w:rsidRPr="00A15582">
        <w:rPr>
          <w:sz w:val="22"/>
        </w:rPr>
        <w:t>210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SÉTIMA – DA EXECUÇÃO E RECEBIMENTO DO OBJETO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7.1 – A CONTRATANTE se reserva ao direito de adquirir o objeto, total ou parcialmente, bem como subdividir os pedidos em quantas vezes lhe for conveniente, sendo que ao final da vigência do contrato, a existência de saldos em obrigatoriedade de adquirir os produtos.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7.2 – O fornecimento, objeto deste instrumento, </w:t>
      </w:r>
      <w:r w:rsidR="006D2197" w:rsidRPr="00A15582">
        <w:rPr>
          <w:sz w:val="22"/>
        </w:rPr>
        <w:t>deverá</w:t>
      </w:r>
      <w:r w:rsidRPr="00A15582">
        <w:rPr>
          <w:sz w:val="22"/>
        </w:rPr>
        <w:t xml:space="preserve"> ser executado de acordo com as possibilidades previstas na cláusula primeira;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7.3 – A CONTRATANTE reserva-se o direito de não receber o objeto em desacordo com o previsto no processo de licitação.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7.4 – Os documentos fiscais eletrônicos correspondentes serão emitidos de acordo com cada Nota de Autorização de Fornecimento emitida pela Contratante.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OITAVA – DO PAGAMENTO </w:t>
      </w:r>
    </w:p>
    <w:p w:rsidR="00084072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8.1 – O pagamento será realizado, por credito mediante deposito em conta corrente de instituição bancaria em até 30 (trinta) dias após apresentação das Notas Fiscais/Faturas, acompanhadas das certidões que comprovem a regularidade perante o INSS, FGTS e trabalhista.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8.2 – Para efeito de pagamento as Notas Fiscais deverão identificar o </w:t>
      </w:r>
      <w:r w:rsidR="00084072" w:rsidRPr="00A15582">
        <w:rPr>
          <w:sz w:val="22"/>
        </w:rPr>
        <w:t>número</w:t>
      </w:r>
      <w:r w:rsidRPr="00A15582">
        <w:rPr>
          <w:sz w:val="22"/>
        </w:rPr>
        <w:t xml:space="preserve"> e modalidade do respectivo processo licitatório, sendo entregues em conformidade com as especificações descritas na Cláusula Sexta do presente instrumento. </w:t>
      </w:r>
    </w:p>
    <w:p w:rsidR="00CD0C57" w:rsidRPr="00A15582" w:rsidRDefault="00CD0C57" w:rsidP="00CD0C57">
      <w:pPr>
        <w:pStyle w:val="Default"/>
        <w:rPr>
          <w:sz w:val="22"/>
        </w:rPr>
      </w:pPr>
      <w:proofErr w:type="spellStart"/>
      <w:r w:rsidRPr="00A15582">
        <w:rPr>
          <w:sz w:val="22"/>
        </w:rPr>
        <w:t>Obs</w:t>
      </w:r>
      <w:proofErr w:type="spellEnd"/>
      <w:r w:rsidRPr="00A15582">
        <w:rPr>
          <w:sz w:val="22"/>
        </w:rPr>
        <w:t xml:space="preserve">: Qualquer erro ou omissão havidos na documentação fiscal ou na própria Nota Fiscal referente a execução do objeto deste Contrato implicará na suspensão da contagem do prazo de pagamento até que a incorreção seja definitivamente sanada.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lastRenderedPageBreak/>
        <w:t xml:space="preserve">8.3 – Serão retidos do pagamento, os valores devidos correspondentes aos tributos, quando devidos (EX: ISS, IRRF e INSS).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NONA – DAS OBRIGAÇÕES DAS PARTES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Obrigações da Contratante: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9.1 – A CONTRATANTE obriga-se a promover a publicidade do presente contrato, obedecendo aos prazos previstos e estabelecidos pela Lei Federal 8.666/93, e também efetuar o pagamento conforme o estipulado na cláusula sétima do presente instrumento.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9.2 – A CONTRATANTE obriga-se a efetuar o pagamento conforme o estipulado na cláusula sétima do presente instrumento.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Obrigações da </w:t>
      </w:r>
      <w:r w:rsidRPr="00A15582">
        <w:rPr>
          <w:b/>
          <w:bCs/>
          <w:sz w:val="22"/>
        </w:rPr>
        <w:t xml:space="preserve">CONTRATADA: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9.3 – A CONTRATADA obriga-se a fornecer o objeto contratada nas condições pactuadas na cláusula sexta do presente instrumento, bem como estrita obediência as exigências da legislação vigente.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9.4 – A CONTRATADA obriga-se a manter, durante a execução do contrato, em total compatibilidade com as obrigações por ela assumidas, incluindo as condições exigidas relativas à habilitação e qualificação.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9.5 – A CONTRATADA arcará e responsabilizar-se-á pelo recolhimento dos tributos Federais, Estaduais e Municipais que por ventura incidam ou venham a incidir sobre o respectivo Contrato, bem como por todos os encargos sociais, trabalhistas e previdenciários oriundos deste.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9.6 – A CONTRATADA será a única responsável pela segurança, postura e metodologia de trabalho adotada por seus funcionários, responsabilizando-se por qualquer prejuízo de natureza dolosa ou culposa que estes venham causar à CONTRATANTE e a terceiros.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9.7 – A CONTRATADA devera assegurar o acesso por parte da fiscalização da prefeitura, bem como acatar prontamente as exigências e observações feitas por esta, baseadas nas especificações, regras e boa técnica das normas em vigor.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CLÁSULA DÉCIMA – ALTERAÇÃO CONTRATUAL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10.1 – A contratante se reserva o direito de, em qualquer ocasião, com as devidas justificativas para atender o interesse público, fazer alterações no objeto do contrato, que impliquem em redução ou aumento do mesmo, as quais não poderão ultrapassar o 25% (vinte e cinco por cento) do valor inicial do contrato, sendo os acréscimos e supressões feitos por meio de termos aditivos ao presente.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DECIMA PRIMEIRA – DO EQUILIBRIO ECONÔMICO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DÉCIMA SEGUNDA – DA FISCALIZAÇÃO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12.1 – A CONTRATANTE é reservado o direito/dever de controlar e fiscalizar a execução do objeto pactuado no presente contrato, sendo que o ato de fiscalização não excluirá ou reduzira a responsabilidade do contratado pelos danos que, por culpa ou dolo, venha causar a terceiros.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12.2 – A CONTRATADA será notificada sobre as deficiências constatadas na execução do objeto para que de imediato providencie a correção das irregularidades apontadas, podendo esta ser penalizada por descumprimento das cláusulas estipuladas neste instrumento, caso o vício não seja sanado de imediato.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DÉCIMA TERCEIRA – DAS PENALIDADES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13.1 – O descumprimento total ou parcial das Cláusulas estipuladas neste contrato ou das obrigações assumidas, sem justificativa aceita pela CONTRATANTE, caracterizara a inadimplência da parte CONTRATADA, sujeitando esta as seguintes sanções: </w:t>
      </w:r>
    </w:p>
    <w:p w:rsidR="00CD0C57" w:rsidRPr="00A15582" w:rsidRDefault="00CD0C57" w:rsidP="00CD0C57">
      <w:pPr>
        <w:pStyle w:val="Default"/>
        <w:spacing w:after="10"/>
        <w:rPr>
          <w:sz w:val="22"/>
        </w:rPr>
      </w:pPr>
      <w:r w:rsidRPr="00A15582">
        <w:rPr>
          <w:sz w:val="22"/>
        </w:rPr>
        <w:t xml:space="preserve">a) Advertência.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b) Multa de 1% (um por cento) sobre o valor do contrato, por dia de atraso no fornecimento dos produtos objeto deste contrato.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c) Multa de 10% (dez por cento) sobre o valor do contrato, no caso de não fornecimento do objeto licitado por um </w:t>
      </w:r>
      <w:proofErr w:type="spellStart"/>
      <w:r w:rsidRPr="00A15582">
        <w:rPr>
          <w:sz w:val="22"/>
        </w:rPr>
        <w:t>periodo</w:t>
      </w:r>
      <w:proofErr w:type="spellEnd"/>
      <w:r w:rsidRPr="00A15582">
        <w:rPr>
          <w:sz w:val="22"/>
        </w:rPr>
        <w:t xml:space="preserve"> igual ou superior a 30 (trinta) dias, ocasionando a </w:t>
      </w:r>
      <w:r w:rsidR="001B2E4D" w:rsidRPr="00A15582">
        <w:rPr>
          <w:sz w:val="22"/>
        </w:rPr>
        <w:t>consequente</w:t>
      </w:r>
      <w:r w:rsidRPr="00A15582">
        <w:rPr>
          <w:sz w:val="22"/>
        </w:rPr>
        <w:t xml:space="preserve"> rescisão do mesmo.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d) Suspensão temporária do direito de licitar/contratar com a administração municipal, enquanto pendurarem os motivos determinantes da punição além de ser declarada com inidônea pelo Poder Público Municipal.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13.2 – As penalidades previstas acima serão de competência do Município contratante, facultada a defesa do inadimplente no prazo de 05 (cinco) dias contados da abertura de vista.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13.3 – A sanções aqui previstas são independentes entre si podendo a penalidade de multa ser aplicada isolada ou cumulativamente com as demais, sem prejuízo de outras medidas cabíveis.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13.4 – A multa </w:t>
      </w:r>
      <w:r w:rsidR="00702D8A" w:rsidRPr="00A15582">
        <w:rPr>
          <w:sz w:val="22"/>
        </w:rPr>
        <w:t>deverá</w:t>
      </w:r>
      <w:r w:rsidRPr="00A15582">
        <w:rPr>
          <w:sz w:val="22"/>
        </w:rPr>
        <w:t xml:space="preserve"> ser recolhida aos cofres públicos do </w:t>
      </w:r>
      <w:proofErr w:type="spellStart"/>
      <w:r w:rsidRPr="00A15582">
        <w:rPr>
          <w:sz w:val="22"/>
        </w:rPr>
        <w:t>Municipio</w:t>
      </w:r>
      <w:proofErr w:type="spellEnd"/>
      <w:r w:rsidRPr="00A15582">
        <w:rPr>
          <w:sz w:val="22"/>
        </w:rPr>
        <w:t xml:space="preserve"> de </w:t>
      </w:r>
      <w:r w:rsidR="00702D8A" w:rsidRPr="00A15582">
        <w:rPr>
          <w:sz w:val="22"/>
        </w:rPr>
        <w:t>Conceição dos Ouros</w:t>
      </w:r>
      <w:r w:rsidRPr="00A15582">
        <w:rPr>
          <w:sz w:val="22"/>
        </w:rPr>
        <w:t xml:space="preserve"> via Tesouraria Municipal, no prazo Máximo de 10 (dez) dias úteis, a conta da data de recebimento da notificação enviada pela Prefeitura Municipal</w:t>
      </w:r>
      <w:r w:rsidR="00702D8A" w:rsidRPr="00A15582">
        <w:rPr>
          <w:sz w:val="22"/>
        </w:rPr>
        <w:t xml:space="preserve"> de conceição dos Ouros</w:t>
      </w:r>
      <w:r w:rsidRPr="00A15582">
        <w:rPr>
          <w:sz w:val="22"/>
        </w:rPr>
        <w:t xml:space="preserve">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lastRenderedPageBreak/>
        <w:t xml:space="preserve">13.5 – O valor da multa poderá ser descontado na nota fiscal ou credito existente na Prefeitura Municipal de </w:t>
      </w:r>
      <w:r w:rsidR="00702D8A" w:rsidRPr="00A15582">
        <w:rPr>
          <w:sz w:val="22"/>
        </w:rPr>
        <w:t>Conceição dos Ouros</w:t>
      </w:r>
      <w:r w:rsidRPr="00A15582">
        <w:rPr>
          <w:sz w:val="22"/>
        </w:rPr>
        <w:t xml:space="preserve">, em favor da CONTRATANTE, sendo que, caso o valor da multa seja superior ao crédito existente, e diferença será cobrada na forma da lei.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12.6 – A aplicação das sanções previstas neste contrato não exclui a possibilidade da aplicação de outras, previstas na Lei Federal 8.666/93, inclusive a responsabilidade da CONTRATADA eventuais perdas e danos causados a Administração.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DÉCIMA QUARTA – DA RECISÃO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14.1 – O presente contrato poderá ser rescindido unilateralmente pela CONTRATANTE, judicialmente ou de forma amigável, bem como ser cancelada de pleno direito a nota de empenho que vier a ser emitida em decorrência deste contrato, a qualquer tempo e independente de notificação ou interpretações judiciais ou extrajudiciais.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14.2 – A inexecução total ou parcial do Contrato, seja por não cumprimento ou cumprimento irregular de suas cláusulas, especificações, projeto e prazos, bem como a lentidão na execução dos mesmos, constituem motivo para rescisão contratual com suas devidas </w:t>
      </w:r>
      <w:r w:rsidR="00702D8A" w:rsidRPr="00A15582">
        <w:rPr>
          <w:sz w:val="22"/>
        </w:rPr>
        <w:t>consequenciais</w:t>
      </w:r>
      <w:r w:rsidRPr="00A15582">
        <w:rPr>
          <w:sz w:val="22"/>
        </w:rPr>
        <w:t xml:space="preserve">, com base no estipulado neste contrato e nos artigos 77,78,79 e 80 da Lei Federal 8.666/93.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14.3 – A nulidade do processo licitatório induz </w:t>
      </w:r>
      <w:proofErr w:type="spellStart"/>
      <w:r w:rsidRPr="00A15582">
        <w:rPr>
          <w:sz w:val="22"/>
        </w:rPr>
        <w:t>á</w:t>
      </w:r>
      <w:proofErr w:type="spellEnd"/>
      <w:r w:rsidRPr="00A15582">
        <w:rPr>
          <w:sz w:val="22"/>
        </w:rPr>
        <w:t xml:space="preserve"> do presente contrato, sem prejuízo do disposto no parágrafo único do art. 59, da Lei Federal 8.666/93.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b/>
          <w:bCs/>
          <w:sz w:val="22"/>
        </w:rPr>
        <w:t xml:space="preserve">CLÁUSULA DÉCIMA QUINTA – DO FORO </w:t>
      </w:r>
    </w:p>
    <w:p w:rsidR="00CD0C57" w:rsidRPr="00A15582" w:rsidRDefault="00CD0C57" w:rsidP="00CD0C57">
      <w:pPr>
        <w:pStyle w:val="Default"/>
        <w:rPr>
          <w:sz w:val="22"/>
        </w:rPr>
      </w:pPr>
      <w:r w:rsidRPr="00A15582">
        <w:rPr>
          <w:sz w:val="22"/>
        </w:rPr>
        <w:t xml:space="preserve">15.1 – As partes elegem o foro da comarca de Loanda-PR, para dirimir as dúvidas resultantes do presente contrato. </w:t>
      </w:r>
    </w:p>
    <w:p w:rsidR="00DF3CC9" w:rsidRPr="00A15582" w:rsidRDefault="00CD0C57" w:rsidP="00CD0C57">
      <w:pPr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>E por se acharem justos e acordados, firmam o presente instrumento em 02 (duas) vias de igual teor e forma para um só afeito na presença de 02 (duas) testemunhas.</w:t>
      </w:r>
    </w:p>
    <w:p w:rsidR="00FF0DC1" w:rsidRPr="00A15582" w:rsidRDefault="00FF0DC1" w:rsidP="00CD0C57">
      <w:pPr>
        <w:rPr>
          <w:rFonts w:ascii="Times New Roman" w:hAnsi="Times New Roman" w:cs="Times New Roman"/>
          <w:sz w:val="22"/>
          <w:szCs w:val="24"/>
        </w:rPr>
      </w:pPr>
    </w:p>
    <w:p w:rsidR="00FF0DC1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 xml:space="preserve">Conceição dos Ouros (MG), </w:t>
      </w:r>
      <w:r w:rsidR="00FF0DC1" w:rsidRPr="00A15582">
        <w:rPr>
          <w:rFonts w:ascii="Times New Roman" w:hAnsi="Times New Roman" w:cs="Times New Roman"/>
          <w:sz w:val="22"/>
          <w:szCs w:val="24"/>
        </w:rPr>
        <w:t>27 de maio de 2019</w:t>
      </w:r>
      <w:r w:rsidRPr="00A15582">
        <w:rPr>
          <w:rFonts w:ascii="Times New Roman" w:hAnsi="Times New Roman" w:cs="Times New Roman"/>
          <w:sz w:val="22"/>
          <w:szCs w:val="24"/>
        </w:rPr>
        <w:t>.</w:t>
      </w:r>
    </w:p>
    <w:p w:rsid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FF0DC1">
      <w:pPr>
        <w:jc w:val="right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b/>
          <w:sz w:val="22"/>
          <w:szCs w:val="24"/>
        </w:rPr>
      </w:pPr>
      <w:r w:rsidRPr="00A15582">
        <w:rPr>
          <w:rFonts w:ascii="Times New Roman" w:hAnsi="Times New Roman" w:cs="Times New Roman"/>
          <w:b/>
          <w:sz w:val="22"/>
          <w:szCs w:val="24"/>
        </w:rPr>
        <w:t>PREFEITURA MUNICIPAL DE CONCEIÇÃO DOS OUROS (MG)</w:t>
      </w: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>Maurício Euclides Viana</w:t>
      </w: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>CONTRATANTE</w:t>
      </w: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b/>
          <w:sz w:val="22"/>
          <w:szCs w:val="24"/>
        </w:rPr>
      </w:pPr>
      <w:r w:rsidRPr="00A15582">
        <w:rPr>
          <w:rFonts w:ascii="Times New Roman" w:hAnsi="Times New Roman" w:cs="Times New Roman"/>
          <w:b/>
          <w:sz w:val="22"/>
          <w:szCs w:val="24"/>
        </w:rPr>
        <w:t>PRONAI COMERCIO DE LIVROS LTDA-ME</w:t>
      </w: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 xml:space="preserve"> CNPJ: 10.748.147/0001-18</w:t>
      </w:r>
    </w:p>
    <w:p w:rsidR="00A15582" w:rsidRPr="00A15582" w:rsidRDefault="00A15582" w:rsidP="00A15582">
      <w:pPr>
        <w:jc w:val="center"/>
        <w:rPr>
          <w:rFonts w:ascii="Times New Roman" w:hAnsi="Times New Roman" w:cs="Times New Roman"/>
          <w:sz w:val="22"/>
          <w:szCs w:val="24"/>
        </w:rPr>
      </w:pPr>
      <w:r w:rsidRPr="00A15582">
        <w:rPr>
          <w:rFonts w:ascii="Times New Roman" w:hAnsi="Times New Roman" w:cs="Times New Roman"/>
          <w:sz w:val="22"/>
          <w:szCs w:val="24"/>
        </w:rPr>
        <w:t>CONTRATADA</w:t>
      </w:r>
    </w:p>
    <w:sectPr w:rsidR="00A15582" w:rsidRPr="00A15582" w:rsidSect="0017300A">
      <w:headerReference w:type="default" r:id="rId7"/>
      <w:type w:val="continuous"/>
      <w:pgSz w:w="11906" w:h="16838" w:code="9"/>
      <w:pgMar w:top="1525" w:right="851" w:bottom="851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F58" w:rsidRDefault="00C20F58" w:rsidP="0017300A">
      <w:r>
        <w:separator/>
      </w:r>
    </w:p>
  </w:endnote>
  <w:endnote w:type="continuationSeparator" w:id="0">
    <w:p w:rsidR="00C20F58" w:rsidRDefault="00C20F58" w:rsidP="00173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F58" w:rsidRDefault="00C20F58" w:rsidP="0017300A">
      <w:r>
        <w:separator/>
      </w:r>
    </w:p>
  </w:footnote>
  <w:footnote w:type="continuationSeparator" w:id="0">
    <w:p w:rsidR="00C20F58" w:rsidRDefault="00C20F58" w:rsidP="001730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E0C" w:rsidRPr="0049754C" w:rsidRDefault="00D93E0C" w:rsidP="00D93E0C">
    <w:pPr>
      <w:pStyle w:val="SemEspaamento"/>
      <w:jc w:val="center"/>
      <w:rPr>
        <w:rFonts w:cs="Arial"/>
        <w:b/>
        <w:color w:val="000000"/>
        <w:sz w:val="32"/>
        <w:szCs w:val="32"/>
      </w:rPr>
    </w:pPr>
    <w:bookmarkStart w:id="1" w:name="OLE_LINK16"/>
    <w:r w:rsidRPr="0049754C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6C9C460" wp14:editId="557F5C68">
          <wp:simplePos x="0" y="0"/>
          <wp:positionH relativeFrom="page">
            <wp:posOffset>0</wp:posOffset>
          </wp:positionH>
          <wp:positionV relativeFrom="paragraph">
            <wp:posOffset>-143510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754C">
      <w:rPr>
        <w:rFonts w:cs="Arial"/>
        <w:b/>
        <w:color w:val="000000"/>
        <w:sz w:val="32"/>
        <w:szCs w:val="32"/>
      </w:rPr>
      <w:t xml:space="preserve">            </w:t>
    </w:r>
  </w:p>
  <w:p w:rsidR="00D93E0C" w:rsidRPr="0049754C" w:rsidRDefault="00D93E0C" w:rsidP="00D93E0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 w:rsidRPr="0049754C">
      <w:rPr>
        <w:rFonts w:cs="Arial"/>
        <w:color w:val="000000"/>
        <w:sz w:val="32"/>
        <w:szCs w:val="32"/>
      </w:rPr>
      <w:t xml:space="preserve">        </w:t>
    </w:r>
    <w:r w:rsidRPr="0049754C">
      <w:rPr>
        <w:rFonts w:cs="Aparajita"/>
        <w:b/>
        <w:color w:val="000000"/>
        <w:sz w:val="32"/>
        <w:szCs w:val="32"/>
      </w:rPr>
      <w:t>PREFEITURA MUNICIPAL DE CONCEIÇÃO DOS OUROS</w:t>
    </w:r>
  </w:p>
  <w:p w:rsidR="00D93E0C" w:rsidRPr="0049754C" w:rsidRDefault="00D93E0C" w:rsidP="00D93E0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49754C">
      <w:rPr>
        <w:rFonts w:cs="Aparajita"/>
        <w:b/>
        <w:color w:val="000000"/>
      </w:rPr>
      <w:t xml:space="preserve">             ____________________ESTADO DE MINAS GERAIS_____________________</w:t>
    </w:r>
  </w:p>
  <w:p w:rsidR="00D93E0C" w:rsidRPr="0049754C" w:rsidRDefault="00D93E0C" w:rsidP="00D93E0C">
    <w:pPr>
      <w:pStyle w:val="SemEspaamento"/>
      <w:ind w:right="-852"/>
      <w:jc w:val="center"/>
      <w:rPr>
        <w:rFonts w:cs="Aparajita"/>
        <w:color w:val="000000"/>
      </w:rPr>
    </w:pPr>
    <w:r w:rsidRPr="0049754C">
      <w:rPr>
        <w:rFonts w:cs="Aparajita"/>
        <w:color w:val="000000"/>
      </w:rPr>
      <w:t>Praça José Maria de Souza, 01 – Centro – CEP: 37548-000 – Conceição dos Ouros – MG.</w:t>
    </w:r>
  </w:p>
  <w:p w:rsidR="00D93E0C" w:rsidRPr="00D93E0C" w:rsidRDefault="00D93E0C" w:rsidP="00D93E0C">
    <w:pPr>
      <w:pStyle w:val="Cabealho"/>
      <w:jc w:val="center"/>
      <w:rPr>
        <w:rStyle w:val="Hyperlink"/>
        <w:rFonts w:ascii="Calibri" w:hAnsi="Calibri" w:cs="Aparajita"/>
        <w:color w:val="000000"/>
        <w:sz w:val="22"/>
      </w:rPr>
    </w:pPr>
    <w:r w:rsidRPr="0049754C">
      <w:rPr>
        <w:rFonts w:ascii="Calibri" w:hAnsi="Calibri" w:cs="Aparajita"/>
        <w:color w:val="000000"/>
      </w:rPr>
      <w:t xml:space="preserve">         </w:t>
    </w:r>
    <w:r w:rsidRPr="00D93E0C">
      <w:rPr>
        <w:rFonts w:ascii="Calibri" w:hAnsi="Calibri" w:cs="Aparajita"/>
        <w:color w:val="000000"/>
        <w:sz w:val="22"/>
      </w:rPr>
      <w:t xml:space="preserve">      CNPJ: 18.677.609/0001-65 -Tel. (35)3653-1220 -  E-mail: </w:t>
    </w:r>
    <w:hyperlink r:id="rId2" w:history="1">
      <w:r w:rsidRPr="00D93E0C">
        <w:rPr>
          <w:rStyle w:val="Hyperlink"/>
          <w:rFonts w:ascii="Calibri" w:hAnsi="Calibri" w:cs="Aparajita"/>
          <w:color w:val="000000"/>
          <w:sz w:val="22"/>
        </w:rPr>
        <w:t>prefeitura@conceicaodosouros.mg.gov.br</w:t>
      </w:r>
    </w:hyperlink>
  </w:p>
  <w:bookmarkEnd w:id="1"/>
  <w:p w:rsidR="0017300A" w:rsidRDefault="0017300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0A"/>
    <w:rsid w:val="00084072"/>
    <w:rsid w:val="00171563"/>
    <w:rsid w:val="0017300A"/>
    <w:rsid w:val="001B2E4D"/>
    <w:rsid w:val="00294DE5"/>
    <w:rsid w:val="0029519E"/>
    <w:rsid w:val="00341C04"/>
    <w:rsid w:val="0041173B"/>
    <w:rsid w:val="006347F4"/>
    <w:rsid w:val="006D2197"/>
    <w:rsid w:val="00702D8A"/>
    <w:rsid w:val="007360D9"/>
    <w:rsid w:val="00A15582"/>
    <w:rsid w:val="00A17701"/>
    <w:rsid w:val="00AB07E8"/>
    <w:rsid w:val="00B302B9"/>
    <w:rsid w:val="00B64626"/>
    <w:rsid w:val="00C20F58"/>
    <w:rsid w:val="00CD0C57"/>
    <w:rsid w:val="00D21902"/>
    <w:rsid w:val="00D93E0C"/>
    <w:rsid w:val="00DF3CC9"/>
    <w:rsid w:val="00E032FB"/>
    <w:rsid w:val="00E25761"/>
    <w:rsid w:val="00E44CBE"/>
    <w:rsid w:val="00E87CB5"/>
    <w:rsid w:val="00FF0DC1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60E8003-96E1-47AD-B89F-87A790B8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customStyle="1" w:styleId="Default">
    <w:name w:val="Default"/>
    <w:rsid w:val="001730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730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300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730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300A"/>
    <w:rPr>
      <w:rFonts w:ascii="Garamond" w:hAnsi="Garamond"/>
      <w:sz w:val="26"/>
      <w:szCs w:val="20"/>
      <w:lang w:eastAsia="pt-BR"/>
    </w:rPr>
  </w:style>
  <w:style w:type="character" w:styleId="Hyperlink">
    <w:name w:val="Hyperlink"/>
    <w:rsid w:val="0017300A"/>
    <w:rPr>
      <w:color w:val="0000FF"/>
      <w:u w:val="single"/>
    </w:rPr>
  </w:style>
  <w:style w:type="paragraph" w:styleId="SemEspaamento">
    <w:name w:val="No Spacing"/>
    <w:uiPriority w:val="1"/>
    <w:qFormat/>
    <w:rsid w:val="001730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2400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2019-05-22T14:23:00Z</dcterms:created>
  <dcterms:modified xsi:type="dcterms:W3CDTF">2019-05-27T18:25:00Z</dcterms:modified>
</cp:coreProperties>
</file>