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35" w:rsidRPr="00C24C2A" w:rsidRDefault="00EC1B8D" w:rsidP="005017E9">
      <w:pPr>
        <w:jc w:val="center"/>
        <w:rPr>
          <w:rFonts w:ascii="Arial Narrow" w:hAnsi="Arial Narrow" w:cs="Arial"/>
          <w:b/>
          <w:sz w:val="24"/>
          <w:szCs w:val="24"/>
        </w:rPr>
      </w:pPr>
      <w:r w:rsidRPr="00C24C2A">
        <w:rPr>
          <w:rFonts w:ascii="Arial Narrow" w:hAnsi="Arial Narrow" w:cs="Arial"/>
          <w:b/>
          <w:sz w:val="24"/>
          <w:szCs w:val="24"/>
        </w:rPr>
        <w:t>CONTRATO Nº</w:t>
      </w:r>
      <w:r w:rsidR="004B1637" w:rsidRPr="00C24C2A">
        <w:rPr>
          <w:rFonts w:ascii="Arial Narrow" w:hAnsi="Arial Narrow" w:cs="Arial"/>
          <w:b/>
          <w:sz w:val="24"/>
          <w:szCs w:val="24"/>
        </w:rPr>
        <w:t xml:space="preserve"> 0</w:t>
      </w:r>
      <w:r w:rsidR="00C24C2A">
        <w:rPr>
          <w:rFonts w:ascii="Arial Narrow" w:hAnsi="Arial Narrow" w:cs="Arial"/>
          <w:b/>
          <w:sz w:val="24"/>
          <w:szCs w:val="24"/>
        </w:rPr>
        <w:t>39.2019</w:t>
      </w:r>
    </w:p>
    <w:p w:rsidR="00EC1B8D" w:rsidRPr="00025A88" w:rsidRDefault="00EC1B8D" w:rsidP="005017E9">
      <w:pPr>
        <w:jc w:val="center"/>
        <w:rPr>
          <w:rFonts w:ascii="Arial Narrow" w:hAnsi="Arial Narrow"/>
          <w:b/>
          <w:sz w:val="24"/>
          <w:szCs w:val="24"/>
        </w:rPr>
      </w:pPr>
      <w:r w:rsidRPr="00C24C2A">
        <w:rPr>
          <w:rFonts w:ascii="Arial Narrow" w:hAnsi="Arial Narrow"/>
          <w:b/>
          <w:sz w:val="24"/>
          <w:szCs w:val="24"/>
        </w:rPr>
        <w:t>REF. Dispensa de Licitação nº 0</w:t>
      </w:r>
      <w:r w:rsidR="00C24C2A">
        <w:rPr>
          <w:rFonts w:ascii="Arial Narrow" w:hAnsi="Arial Narrow"/>
          <w:b/>
          <w:sz w:val="24"/>
          <w:szCs w:val="24"/>
        </w:rPr>
        <w:t>37</w:t>
      </w:r>
      <w:r w:rsidRPr="00C24C2A">
        <w:rPr>
          <w:rFonts w:ascii="Arial Narrow" w:hAnsi="Arial Narrow"/>
          <w:b/>
          <w:sz w:val="24"/>
          <w:szCs w:val="24"/>
        </w:rPr>
        <w:t>/2018</w:t>
      </w:r>
    </w:p>
    <w:p w:rsidR="00EC1B8D" w:rsidRPr="00025A88" w:rsidRDefault="00EC1B8D" w:rsidP="00952EBF">
      <w:pPr>
        <w:jc w:val="both"/>
        <w:rPr>
          <w:rFonts w:ascii="Arial Narrow" w:hAnsi="Arial Narrow"/>
          <w:b/>
          <w:sz w:val="24"/>
          <w:szCs w:val="24"/>
        </w:rPr>
      </w:pPr>
    </w:p>
    <w:p w:rsidR="00EC1B8D" w:rsidRPr="00025A88" w:rsidRDefault="00EC1B8D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 </w:t>
      </w:r>
    </w:p>
    <w:p w:rsidR="00EC1B8D" w:rsidRPr="00025A88" w:rsidRDefault="00EC1B8D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 xml:space="preserve">INSTRUMENTO CONTRATUAL DE PRESTAÇÃO DE SERVIÇO ENTRE A </w:t>
      </w:r>
      <w:r w:rsidR="003106C1" w:rsidRPr="00025A88">
        <w:rPr>
          <w:rFonts w:ascii="Arial Narrow" w:hAnsi="Arial Narrow" w:cs="Arial"/>
          <w:b/>
          <w:sz w:val="24"/>
          <w:szCs w:val="24"/>
        </w:rPr>
        <w:t>ROGÉRIO AGNALDO DE FARIA - ME</w:t>
      </w:r>
      <w:r w:rsidRPr="00025A88">
        <w:rPr>
          <w:rFonts w:ascii="Arial Narrow" w:hAnsi="Arial Narrow" w:cs="Arial"/>
          <w:b/>
          <w:sz w:val="24"/>
          <w:szCs w:val="24"/>
        </w:rPr>
        <w:t xml:space="preserve"> E PREFEITURA MUNICIPAL DE </w:t>
      </w:r>
      <w:r w:rsidR="009567F5" w:rsidRPr="00025A88">
        <w:rPr>
          <w:rFonts w:ascii="Arial Narrow" w:hAnsi="Arial Narrow" w:cs="Arial"/>
          <w:b/>
          <w:sz w:val="24"/>
          <w:szCs w:val="24"/>
        </w:rPr>
        <w:t>CONCEIÇÃO DOS OUROS</w:t>
      </w:r>
      <w:r w:rsidRPr="00025A88">
        <w:rPr>
          <w:rFonts w:ascii="Arial Narrow" w:hAnsi="Arial Narrow" w:cs="Arial"/>
          <w:b/>
          <w:sz w:val="24"/>
          <w:szCs w:val="24"/>
        </w:rPr>
        <w:t xml:space="preserve"> – MG.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 </w:t>
      </w:r>
      <w:r w:rsidRPr="00025A88">
        <w:rPr>
          <w:rFonts w:ascii="Arial Narrow" w:hAnsi="Arial Narrow" w:cs="Arial"/>
          <w:sz w:val="24"/>
          <w:szCs w:val="24"/>
        </w:rPr>
        <w:br/>
        <w:t xml:space="preserve">                    Pelo presente instrumento de contrato, </w:t>
      </w:r>
      <w:r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MUNICÍPIO DE </w:t>
      </w:r>
      <w:r w:rsidR="009567F5"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>CONCEIÇÃO DOS OUROS</w:t>
      </w:r>
      <w:r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 (MG), 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pessoa jurídica de direito público interno, </w:t>
      </w:r>
      <w:r w:rsidRPr="00025A88">
        <w:rPr>
          <w:rFonts w:ascii="Arial Narrow" w:hAnsi="Arial Narrow"/>
          <w:sz w:val="24"/>
          <w:szCs w:val="24"/>
        </w:rPr>
        <w:t xml:space="preserve">CNPJ sob o nº </w:t>
      </w:r>
      <w:r w:rsidR="003106C1" w:rsidRPr="00025A88">
        <w:rPr>
          <w:rFonts w:ascii="Arial Narrow" w:hAnsi="Arial Narrow"/>
          <w:sz w:val="24"/>
          <w:szCs w:val="24"/>
        </w:rPr>
        <w:t>18.677.609</w:t>
      </w:r>
      <w:r w:rsidRPr="00025A88">
        <w:rPr>
          <w:rFonts w:ascii="Arial Narrow" w:hAnsi="Arial Narrow"/>
          <w:sz w:val="24"/>
          <w:szCs w:val="24"/>
        </w:rPr>
        <w:t>/0001-</w:t>
      </w:r>
      <w:r w:rsidR="003106C1" w:rsidRPr="00025A88">
        <w:rPr>
          <w:rFonts w:ascii="Arial Narrow" w:hAnsi="Arial Narrow"/>
          <w:sz w:val="24"/>
          <w:szCs w:val="24"/>
        </w:rPr>
        <w:t>65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, </w:t>
      </w:r>
      <w:r w:rsidRPr="00025A88">
        <w:rPr>
          <w:rFonts w:ascii="Arial Narrow" w:hAnsi="Arial Narrow"/>
          <w:sz w:val="24"/>
          <w:szCs w:val="24"/>
        </w:rPr>
        <w:t>com sua sede situada à</w:t>
      </w:r>
      <w:r w:rsidR="003106C1" w:rsidRPr="00025A88">
        <w:rPr>
          <w:rFonts w:ascii="Arial Narrow" w:hAnsi="Arial Narrow"/>
          <w:sz w:val="24"/>
          <w:szCs w:val="24"/>
        </w:rPr>
        <w:t xml:space="preserve"> Praça </w:t>
      </w:r>
      <w:r w:rsidRPr="00025A88">
        <w:rPr>
          <w:rFonts w:ascii="Arial Narrow" w:hAnsi="Arial Narrow"/>
          <w:sz w:val="24"/>
          <w:szCs w:val="24"/>
        </w:rPr>
        <w:t xml:space="preserve"> </w:t>
      </w:r>
      <w:r w:rsidR="003106C1" w:rsidRPr="00025A88">
        <w:rPr>
          <w:rFonts w:ascii="Arial Narrow" w:hAnsi="Arial Narrow"/>
          <w:sz w:val="24"/>
          <w:szCs w:val="24"/>
        </w:rPr>
        <w:t>José Maria de Souza, n. 01, centro</w:t>
      </w:r>
      <w:r w:rsidRPr="00025A88">
        <w:rPr>
          <w:rFonts w:ascii="Arial Narrow" w:hAnsi="Arial Narrow"/>
          <w:sz w:val="24"/>
          <w:szCs w:val="24"/>
        </w:rPr>
        <w:t xml:space="preserve">, nº </w:t>
      </w:r>
      <w:r w:rsidR="009B2995" w:rsidRPr="00025A88">
        <w:rPr>
          <w:rFonts w:ascii="Arial Narrow" w:hAnsi="Arial Narrow"/>
          <w:sz w:val="24"/>
          <w:szCs w:val="24"/>
        </w:rPr>
        <w:t>01</w:t>
      </w:r>
      <w:r w:rsidRPr="00025A88">
        <w:rPr>
          <w:rFonts w:ascii="Arial Narrow" w:hAnsi="Arial Narrow"/>
          <w:sz w:val="24"/>
          <w:szCs w:val="24"/>
        </w:rPr>
        <w:t xml:space="preserve">, Centro de </w:t>
      </w:r>
      <w:r w:rsidR="009567F5" w:rsidRPr="00025A88">
        <w:rPr>
          <w:rFonts w:ascii="Arial Narrow" w:hAnsi="Arial Narrow"/>
          <w:sz w:val="24"/>
          <w:szCs w:val="24"/>
        </w:rPr>
        <w:t>CONCEIÇÃO DOS OUROS</w:t>
      </w:r>
      <w:r w:rsidRPr="00025A88">
        <w:rPr>
          <w:rFonts w:ascii="Arial Narrow" w:hAnsi="Arial Narrow"/>
          <w:sz w:val="24"/>
          <w:szCs w:val="24"/>
        </w:rPr>
        <w:t xml:space="preserve"> (MG)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, neste instrumento denominado doravante </w:t>
      </w:r>
      <w:r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>CONTRATANTE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, representado pelo Prefeito Municipal, </w:t>
      </w:r>
      <w:r w:rsidR="002E6B2F"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>Maurício Euclides Viana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, brasileiro, casado, residente e domiciliado neste município de </w:t>
      </w:r>
      <w:r w:rsidR="009567F5" w:rsidRPr="00025A88">
        <w:rPr>
          <w:rFonts w:ascii="Arial Narrow" w:hAnsi="Arial Narrow" w:cs="Arial"/>
          <w:color w:val="000000"/>
          <w:sz w:val="24"/>
          <w:szCs w:val="24"/>
        </w:rPr>
        <w:t>CONCEIÇÃO DOS OUROS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 (MG)</w:t>
      </w:r>
      <w:r w:rsidRPr="00025A88">
        <w:rPr>
          <w:rFonts w:ascii="Arial Narrow" w:hAnsi="Arial Narrow" w:cs="Arial"/>
          <w:sz w:val="24"/>
          <w:szCs w:val="24"/>
        </w:rPr>
        <w:t xml:space="preserve">, e de outro lado </w:t>
      </w:r>
      <w:r w:rsidR="00C55290" w:rsidRPr="00025A88">
        <w:rPr>
          <w:rFonts w:ascii="Arial Narrow" w:hAnsi="Arial Narrow" w:cs="Arial"/>
          <w:b/>
          <w:sz w:val="24"/>
          <w:szCs w:val="24"/>
        </w:rPr>
        <w:t>ROGÉRIO AGNALDO DE FARIA - ME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inscrita no  CNPJ sob o nº </w:t>
      </w:r>
      <w:r w:rsidR="00C55290" w:rsidRPr="00025A88">
        <w:rPr>
          <w:rFonts w:ascii="Arial Narrow" w:hAnsi="Arial Narrow" w:cs="Arial"/>
          <w:sz w:val="24"/>
          <w:szCs w:val="24"/>
        </w:rPr>
        <w:t>21.673.375</w:t>
      </w:r>
      <w:r w:rsidR="00A445EB" w:rsidRPr="00025A88">
        <w:rPr>
          <w:rFonts w:ascii="Arial Narrow" w:hAnsi="Arial Narrow" w:cs="Arial"/>
          <w:sz w:val="24"/>
          <w:szCs w:val="24"/>
        </w:rPr>
        <w:t>/0001-</w:t>
      </w:r>
      <w:r w:rsidR="00C55290" w:rsidRPr="00025A88">
        <w:rPr>
          <w:rFonts w:ascii="Arial Narrow" w:hAnsi="Arial Narrow" w:cs="Arial"/>
          <w:sz w:val="24"/>
          <w:szCs w:val="24"/>
        </w:rPr>
        <w:t>92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sediada no município de </w:t>
      </w:r>
      <w:r w:rsidR="00FB7F3C" w:rsidRPr="00025A88">
        <w:rPr>
          <w:rFonts w:ascii="Arial Narrow" w:hAnsi="Arial Narrow" w:cs="Arial"/>
          <w:sz w:val="24"/>
          <w:szCs w:val="24"/>
        </w:rPr>
        <w:t>Paraisópolis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estado de </w:t>
      </w:r>
      <w:r w:rsidR="00C55290" w:rsidRPr="00025A88">
        <w:rPr>
          <w:rFonts w:ascii="Arial Narrow" w:hAnsi="Arial Narrow" w:cs="Arial"/>
          <w:sz w:val="24"/>
          <w:szCs w:val="24"/>
        </w:rPr>
        <w:t>Minas Gerais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à </w:t>
      </w:r>
      <w:r w:rsidR="00A50049" w:rsidRPr="00025A88">
        <w:rPr>
          <w:rFonts w:ascii="Arial Narrow" w:hAnsi="Arial Narrow" w:cs="Arial"/>
          <w:sz w:val="24"/>
          <w:szCs w:val="24"/>
        </w:rPr>
        <w:t>Avenida Adelino Dias de Carvalho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nº </w:t>
      </w:r>
      <w:r w:rsidR="00A50049" w:rsidRPr="00025A88">
        <w:rPr>
          <w:rFonts w:ascii="Arial Narrow" w:hAnsi="Arial Narrow" w:cs="Arial"/>
          <w:sz w:val="24"/>
          <w:szCs w:val="24"/>
        </w:rPr>
        <w:t>81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-  </w:t>
      </w:r>
      <w:r w:rsidR="00FB7F3C" w:rsidRPr="00025A88">
        <w:rPr>
          <w:rFonts w:ascii="Arial Narrow" w:hAnsi="Arial Narrow" w:cs="Arial"/>
          <w:sz w:val="24"/>
          <w:szCs w:val="24"/>
        </w:rPr>
        <w:t xml:space="preserve">Bairro Boa Vista, 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neste ato representad</w:t>
      </w:r>
      <w:r w:rsidR="008A62F2" w:rsidRPr="00025A88">
        <w:rPr>
          <w:rFonts w:ascii="Arial Narrow" w:hAnsi="Arial Narrow" w:cs="Arial"/>
          <w:sz w:val="24"/>
          <w:szCs w:val="24"/>
        </w:rPr>
        <w:t>o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por s</w:t>
      </w:r>
      <w:r w:rsidR="008A62F2" w:rsidRPr="00025A88">
        <w:rPr>
          <w:rFonts w:ascii="Arial Narrow" w:hAnsi="Arial Narrow" w:cs="Arial"/>
          <w:sz w:val="24"/>
          <w:szCs w:val="24"/>
        </w:rPr>
        <w:t>eu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proprietári</w:t>
      </w:r>
      <w:r w:rsidR="008A62F2" w:rsidRPr="00025A88">
        <w:rPr>
          <w:rFonts w:ascii="Arial Narrow" w:hAnsi="Arial Narrow" w:cs="Arial"/>
          <w:sz w:val="24"/>
          <w:szCs w:val="24"/>
        </w:rPr>
        <w:t>o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 </w:t>
      </w:r>
      <w:r w:rsidR="008A62F2" w:rsidRPr="00025A88">
        <w:rPr>
          <w:rFonts w:ascii="Arial Narrow" w:hAnsi="Arial Narrow" w:cs="Arial"/>
          <w:sz w:val="24"/>
          <w:szCs w:val="24"/>
        </w:rPr>
        <w:t xml:space="preserve">o </w:t>
      </w:r>
      <w:r w:rsidR="00A445EB" w:rsidRPr="00025A88">
        <w:rPr>
          <w:rFonts w:ascii="Arial Narrow" w:hAnsi="Arial Narrow" w:cs="Arial"/>
          <w:sz w:val="24"/>
          <w:szCs w:val="24"/>
        </w:rPr>
        <w:t>Senhor</w:t>
      </w:r>
      <w:r w:rsidR="00A445EB" w:rsidRPr="00025A88">
        <w:rPr>
          <w:rFonts w:ascii="Arial Narrow" w:hAnsi="Arial Narrow" w:cs="Arial"/>
          <w:b/>
          <w:sz w:val="24"/>
          <w:szCs w:val="24"/>
        </w:rPr>
        <w:t xml:space="preserve"> </w:t>
      </w:r>
      <w:r w:rsidR="008A62F2" w:rsidRPr="00025A88">
        <w:rPr>
          <w:rFonts w:ascii="Arial Narrow" w:hAnsi="Arial Narrow" w:cs="Arial"/>
          <w:b/>
          <w:sz w:val="24"/>
          <w:szCs w:val="24"/>
        </w:rPr>
        <w:t xml:space="preserve">ROGÉRIO </w:t>
      </w:r>
      <w:r w:rsidR="00310F74" w:rsidRPr="00025A88">
        <w:rPr>
          <w:rFonts w:ascii="Arial Narrow" w:hAnsi="Arial Narrow" w:cs="Arial"/>
          <w:b/>
          <w:sz w:val="24"/>
          <w:szCs w:val="24"/>
        </w:rPr>
        <w:t>AGNALDO DE FARIA - ME</w:t>
      </w:r>
      <w:r w:rsidR="00A445EB" w:rsidRPr="00025A88">
        <w:rPr>
          <w:rFonts w:ascii="Arial Narrow" w:hAnsi="Arial Narrow" w:cs="Arial"/>
          <w:sz w:val="24"/>
          <w:szCs w:val="24"/>
        </w:rPr>
        <w:t>, brasileir</w:t>
      </w:r>
      <w:r w:rsidR="00310F74" w:rsidRPr="00025A88">
        <w:rPr>
          <w:rFonts w:ascii="Arial Narrow" w:hAnsi="Arial Narrow" w:cs="Arial"/>
          <w:sz w:val="24"/>
          <w:szCs w:val="24"/>
        </w:rPr>
        <w:t>o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maior, portador do Documento de Identidade RG n º </w:t>
      </w:r>
      <w:r w:rsidR="00B27DBD" w:rsidRPr="00025A88">
        <w:rPr>
          <w:rFonts w:ascii="Arial Narrow" w:hAnsi="Arial Narrow" w:cs="Arial"/>
          <w:sz w:val="24"/>
          <w:szCs w:val="24"/>
        </w:rPr>
        <w:t>33</w:t>
      </w:r>
      <w:r w:rsidR="008876E1" w:rsidRPr="00025A88">
        <w:rPr>
          <w:rFonts w:ascii="Arial Narrow" w:hAnsi="Arial Narrow" w:cs="Arial"/>
          <w:sz w:val="24"/>
          <w:szCs w:val="24"/>
        </w:rPr>
        <w:t>101810X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SSP/SP e inscrito no CPF sob n º </w:t>
      </w:r>
      <w:r w:rsidR="008876E1" w:rsidRPr="00025A88">
        <w:rPr>
          <w:rFonts w:ascii="Arial Narrow" w:hAnsi="Arial Narrow" w:cs="Arial"/>
          <w:sz w:val="24"/>
          <w:szCs w:val="24"/>
        </w:rPr>
        <w:t>037.879.556-23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residente e domiciliado à Av. </w:t>
      </w:r>
      <w:r w:rsidR="008876E1" w:rsidRPr="00025A88">
        <w:rPr>
          <w:rFonts w:ascii="Arial Narrow" w:hAnsi="Arial Narrow" w:cs="Arial"/>
          <w:sz w:val="24"/>
          <w:szCs w:val="24"/>
        </w:rPr>
        <w:t>Adelino Dias de Carvalho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nº </w:t>
      </w:r>
      <w:r w:rsidR="008876E1" w:rsidRPr="00025A88">
        <w:rPr>
          <w:rFonts w:ascii="Arial Narrow" w:hAnsi="Arial Narrow" w:cs="Arial"/>
          <w:sz w:val="24"/>
          <w:szCs w:val="24"/>
        </w:rPr>
        <w:t>81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</w:t>
      </w:r>
      <w:r w:rsidR="009F5A09" w:rsidRPr="00025A88">
        <w:rPr>
          <w:rFonts w:ascii="Arial Narrow" w:hAnsi="Arial Narrow" w:cs="Arial"/>
          <w:sz w:val="24"/>
          <w:szCs w:val="24"/>
        </w:rPr>
        <w:t>Bairro Boa Vista II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município de </w:t>
      </w:r>
      <w:r w:rsidR="009F5A09" w:rsidRPr="00025A88">
        <w:rPr>
          <w:rFonts w:ascii="Arial Narrow" w:hAnsi="Arial Narrow" w:cs="Arial"/>
          <w:sz w:val="24"/>
          <w:szCs w:val="24"/>
        </w:rPr>
        <w:t>Paraisópolis</w:t>
      </w:r>
      <w:r w:rsidR="00A445EB" w:rsidRPr="00025A88">
        <w:rPr>
          <w:rFonts w:ascii="Arial Narrow" w:hAnsi="Arial Narrow" w:cs="Arial"/>
          <w:sz w:val="24"/>
          <w:szCs w:val="24"/>
        </w:rPr>
        <w:t xml:space="preserve">, Estado de </w:t>
      </w:r>
      <w:r w:rsidR="009F5A09" w:rsidRPr="00025A88">
        <w:rPr>
          <w:rFonts w:ascii="Arial Narrow" w:hAnsi="Arial Narrow" w:cs="Arial"/>
          <w:sz w:val="24"/>
          <w:szCs w:val="24"/>
        </w:rPr>
        <w:t>Minas Gerias</w:t>
      </w:r>
      <w:r w:rsidR="00A445EB" w:rsidRPr="00025A88">
        <w:rPr>
          <w:rFonts w:ascii="Arial Narrow" w:hAnsi="Arial Narrow" w:cs="Arial"/>
          <w:sz w:val="24"/>
          <w:szCs w:val="24"/>
        </w:rPr>
        <w:t>,</w:t>
      </w:r>
      <w:r w:rsidRPr="00025A88">
        <w:rPr>
          <w:rFonts w:ascii="Arial Narrow" w:hAnsi="Arial Narrow" w:cs="Arial"/>
          <w:sz w:val="24"/>
          <w:szCs w:val="24"/>
        </w:rPr>
        <w:t xml:space="preserve"> </w:t>
      </w: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neste instrumento denominada doravante </w:t>
      </w:r>
      <w:r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>CONTRATADA</w:t>
      </w:r>
      <w:r w:rsidRPr="00025A88">
        <w:rPr>
          <w:rFonts w:ascii="Arial Narrow" w:hAnsi="Arial Narrow" w:cs="Arial"/>
          <w:sz w:val="24"/>
          <w:szCs w:val="24"/>
        </w:rPr>
        <w:t>, tem entre si, como justo e contratado o seguinte:</w:t>
      </w:r>
    </w:p>
    <w:p w:rsidR="00EC1B8D" w:rsidRPr="00025A88" w:rsidRDefault="00EC1B8D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  <w:r w:rsidRPr="00025A88">
        <w:rPr>
          <w:rFonts w:ascii="Arial Narrow" w:hAnsi="Arial Narrow" w:cs="Arial"/>
          <w:sz w:val="24"/>
          <w:szCs w:val="24"/>
        </w:rPr>
        <w:br/>
      </w:r>
      <w:r w:rsidR="00D7649A" w:rsidRPr="00025A88">
        <w:rPr>
          <w:rFonts w:ascii="Arial Narrow" w:hAnsi="Arial Narrow" w:cs="Arial"/>
          <w:b/>
          <w:sz w:val="24"/>
          <w:szCs w:val="24"/>
        </w:rPr>
        <w:t xml:space="preserve">1.0 - </w:t>
      </w:r>
      <w:r w:rsidR="00B95749" w:rsidRPr="00025A88">
        <w:rPr>
          <w:rFonts w:ascii="Arial Narrow" w:hAnsi="Arial Narrow" w:cs="Arial"/>
          <w:b/>
          <w:sz w:val="24"/>
          <w:szCs w:val="24"/>
        </w:rPr>
        <w:t>CLÁ</w:t>
      </w:r>
      <w:r w:rsidRPr="00025A88">
        <w:rPr>
          <w:rFonts w:ascii="Arial Narrow" w:hAnsi="Arial Narrow" w:cs="Arial"/>
          <w:b/>
          <w:sz w:val="24"/>
          <w:szCs w:val="24"/>
        </w:rPr>
        <w:t>USULA PRIMEIRA: OBJETO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A234E5" w:rsidRPr="00A234E5" w:rsidRDefault="00D7649A" w:rsidP="00A234E5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 xml:space="preserve">1.1 </w:t>
      </w:r>
      <w:proofErr w:type="gramStart"/>
      <w:r w:rsidRPr="00025A88">
        <w:rPr>
          <w:rFonts w:ascii="Arial Narrow" w:hAnsi="Arial Narrow" w:cs="Arial"/>
          <w:sz w:val="24"/>
          <w:szCs w:val="24"/>
        </w:rPr>
        <w:t xml:space="preserve">- </w:t>
      </w:r>
      <w:r w:rsidR="00A234E5" w:rsidRPr="00A234E5">
        <w:rPr>
          <w:rFonts w:ascii="Arial Narrow" w:hAnsi="Arial Narrow" w:cs="Arial"/>
          <w:sz w:val="24"/>
          <w:szCs w:val="24"/>
        </w:rPr>
        <w:t>:</w:t>
      </w:r>
      <w:proofErr w:type="gramEnd"/>
      <w:r w:rsidR="00A234E5" w:rsidRPr="00A234E5">
        <w:rPr>
          <w:rFonts w:ascii="Arial Narrow" w:hAnsi="Arial Narrow" w:cs="Arial"/>
          <w:sz w:val="24"/>
          <w:szCs w:val="24"/>
        </w:rPr>
        <w:t xml:space="preserve"> Contratação de empresa para elaboração PPRA (Programa de Prevenção de Riscos Ambientais) e Implantação de Gerenciamento de PPP (Perfil </w:t>
      </w:r>
      <w:proofErr w:type="spellStart"/>
      <w:r w:rsidR="00A234E5" w:rsidRPr="00A234E5">
        <w:rPr>
          <w:rFonts w:ascii="Arial Narrow" w:hAnsi="Arial Narrow" w:cs="Arial"/>
          <w:sz w:val="24"/>
          <w:szCs w:val="24"/>
        </w:rPr>
        <w:t>Profissiográfico</w:t>
      </w:r>
      <w:proofErr w:type="spellEnd"/>
      <w:r w:rsidR="00A234E5" w:rsidRPr="00A234E5">
        <w:rPr>
          <w:rFonts w:ascii="Arial Narrow" w:hAnsi="Arial Narrow" w:cs="Arial"/>
          <w:sz w:val="24"/>
          <w:szCs w:val="24"/>
        </w:rPr>
        <w:t xml:space="preserve"> Previdenciário) utilizado para Aposentadoria Especial e Auxilio Acidente, solicitado pela Previdência social, no setor de RH (Departamento de Pessoal) para atendimento da Segurança do Trabalho de acordo com a Fiscalização do Ministério do Trabalho e Tribunal de Contas:</w:t>
      </w:r>
    </w:p>
    <w:p w:rsidR="00A234E5" w:rsidRPr="00A234E5" w:rsidRDefault="00A234E5" w:rsidP="00A234E5">
      <w:pPr>
        <w:jc w:val="both"/>
        <w:rPr>
          <w:rFonts w:ascii="Arial Narrow" w:hAnsi="Arial Narrow" w:cs="Arial"/>
          <w:sz w:val="24"/>
          <w:szCs w:val="24"/>
        </w:rPr>
      </w:pPr>
      <w:r w:rsidRPr="00A234E5">
        <w:rPr>
          <w:rFonts w:ascii="Arial Narrow" w:hAnsi="Arial Narrow" w:cs="Arial"/>
          <w:sz w:val="24"/>
          <w:szCs w:val="24"/>
        </w:rPr>
        <w:t>PPRA (Programa de Prevenção de Riscos Ambientais), no prazo máximo de 90(noventa) dias; contados a partir da entrega de todas as informações solicitadas pela contratada a contratante (CBO, DESCRIÇÃO DE CARGOS, OUTRAS INFORMAÇÕES RELAVANTES).</w:t>
      </w:r>
    </w:p>
    <w:p w:rsidR="00A234E5" w:rsidRPr="00A234E5" w:rsidRDefault="00A234E5" w:rsidP="00A234E5">
      <w:pPr>
        <w:jc w:val="both"/>
        <w:rPr>
          <w:rFonts w:ascii="Arial Narrow" w:hAnsi="Arial Narrow" w:cs="Arial"/>
          <w:sz w:val="24"/>
          <w:szCs w:val="24"/>
        </w:rPr>
      </w:pPr>
    </w:p>
    <w:p w:rsidR="009A1D18" w:rsidRPr="00025A88" w:rsidRDefault="00A234E5" w:rsidP="00A234E5">
      <w:pPr>
        <w:jc w:val="both"/>
        <w:rPr>
          <w:rFonts w:ascii="Arial Narrow" w:hAnsi="Arial Narrow" w:cs="Arial"/>
          <w:sz w:val="24"/>
          <w:szCs w:val="24"/>
        </w:rPr>
      </w:pPr>
      <w:r w:rsidRPr="00A234E5">
        <w:rPr>
          <w:rFonts w:ascii="Arial Narrow" w:hAnsi="Arial Narrow" w:cs="Arial"/>
          <w:sz w:val="24"/>
          <w:szCs w:val="24"/>
        </w:rPr>
        <w:t xml:space="preserve">1.2 - Implantação de Gerenciamento de PPP (Perfil </w:t>
      </w:r>
      <w:proofErr w:type="spellStart"/>
      <w:r w:rsidRPr="00A234E5">
        <w:rPr>
          <w:rFonts w:ascii="Arial Narrow" w:hAnsi="Arial Narrow" w:cs="Arial"/>
          <w:sz w:val="24"/>
          <w:szCs w:val="24"/>
        </w:rPr>
        <w:t>Profissiográfico</w:t>
      </w:r>
      <w:proofErr w:type="spellEnd"/>
      <w:r w:rsidRPr="00A234E5">
        <w:rPr>
          <w:rFonts w:ascii="Arial Narrow" w:hAnsi="Arial Narrow" w:cs="Arial"/>
          <w:sz w:val="24"/>
          <w:szCs w:val="24"/>
        </w:rPr>
        <w:t xml:space="preserve"> Previdenciário) utilizado para Aposentadoria Especial e Auxilio Acidente, solicitado pela Previdência social, no setor de RH (Departamento de Pessoal) do contratante. Conforme a NR -  Norma Regulamentadora 15 e 16, Insalubridade e Periculosidade, a partir da emissão da Ordem de Fornecimento/Nota de Empenho, que poderá ocorrer por meios eletrônicos (</w:t>
      </w:r>
      <w:proofErr w:type="spellStart"/>
      <w:r w:rsidRPr="00A234E5">
        <w:rPr>
          <w:rFonts w:ascii="Arial Narrow" w:hAnsi="Arial Narrow" w:cs="Arial"/>
          <w:sz w:val="24"/>
          <w:szCs w:val="24"/>
        </w:rPr>
        <w:t>Email</w:t>
      </w:r>
      <w:proofErr w:type="spellEnd"/>
      <w:r w:rsidRPr="00A234E5">
        <w:rPr>
          <w:rFonts w:ascii="Arial Narrow" w:hAnsi="Arial Narrow" w:cs="Arial"/>
          <w:sz w:val="24"/>
          <w:szCs w:val="24"/>
        </w:rPr>
        <w:t xml:space="preserve"> informado), e/ou, contato telefônico, devidamente documentado. Contratada prestará orientações para elaboração do PPP, a implantação e gerenciamento é de responsabilidade da contratante.</w:t>
      </w:r>
    </w:p>
    <w:p w:rsidR="00EC1B8D" w:rsidRPr="00025A88" w:rsidRDefault="00D7649A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 xml:space="preserve">2.0 - </w:t>
      </w:r>
      <w:r w:rsidR="00E9735E" w:rsidRPr="00025A88">
        <w:rPr>
          <w:rFonts w:ascii="Arial Narrow" w:hAnsi="Arial Narrow" w:cs="Arial"/>
          <w:b/>
          <w:sz w:val="24"/>
          <w:szCs w:val="24"/>
        </w:rPr>
        <w:t>CLÁ</w:t>
      </w:r>
      <w:r w:rsidR="00EC1B8D" w:rsidRPr="00025A88">
        <w:rPr>
          <w:rFonts w:ascii="Arial Narrow" w:hAnsi="Arial Narrow" w:cs="Arial"/>
          <w:b/>
          <w:sz w:val="24"/>
          <w:szCs w:val="24"/>
        </w:rPr>
        <w:t>USULA SEGUNDA: RESPONSABILIDADE E DIREITO DOS CONTRATANTES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75B6B" w:rsidRDefault="00D7649A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2.1</w:t>
      </w:r>
      <w:r w:rsidR="00EC1B8D" w:rsidRPr="00025A88">
        <w:rPr>
          <w:rFonts w:ascii="Arial Narrow" w:hAnsi="Arial Narrow" w:cs="Arial"/>
          <w:sz w:val="24"/>
          <w:szCs w:val="24"/>
        </w:rPr>
        <w:t> </w:t>
      </w:r>
      <w:r w:rsidR="00B13D76" w:rsidRPr="00025A88">
        <w:rPr>
          <w:rFonts w:ascii="Arial Narrow" w:hAnsi="Arial Narrow" w:cs="Arial"/>
          <w:sz w:val="24"/>
          <w:szCs w:val="24"/>
        </w:rPr>
        <w:t>-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A Contratante através de seus representantes terá poderes para fiscalizar</w:t>
      </w:r>
      <w:r w:rsidRPr="00025A88">
        <w:rPr>
          <w:rFonts w:ascii="Arial Narrow" w:hAnsi="Arial Narrow" w:cs="Arial"/>
          <w:sz w:val="24"/>
          <w:szCs w:val="24"/>
        </w:rPr>
        <w:t xml:space="preserve"> os serviços e especialmente:</w:t>
      </w:r>
    </w:p>
    <w:p w:rsidR="00D7649A" w:rsidRPr="00025A88" w:rsidRDefault="00D7649A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2.1.1</w:t>
      </w:r>
      <w:r w:rsidR="00B13D76" w:rsidRPr="00025A88">
        <w:rPr>
          <w:rFonts w:ascii="Arial Narrow" w:hAnsi="Arial Narrow" w:cs="Arial"/>
          <w:sz w:val="24"/>
          <w:szCs w:val="24"/>
        </w:rPr>
        <w:t>-</w:t>
      </w:r>
      <w:r w:rsidR="00B5048E">
        <w:rPr>
          <w:rFonts w:ascii="Arial Narrow" w:hAnsi="Arial Narrow" w:cs="Arial"/>
          <w:sz w:val="24"/>
          <w:szCs w:val="24"/>
        </w:rPr>
        <w:t xml:space="preserve"> </w:t>
      </w:r>
      <w:r w:rsidR="00EC1B8D" w:rsidRPr="00025A88">
        <w:rPr>
          <w:rFonts w:ascii="Arial Narrow" w:hAnsi="Arial Narrow" w:cs="Arial"/>
          <w:sz w:val="24"/>
          <w:szCs w:val="24"/>
        </w:rPr>
        <w:t>Ajustar com a Contratada as alterações na ord</w:t>
      </w:r>
      <w:r w:rsidRPr="00025A88">
        <w:rPr>
          <w:rFonts w:ascii="Arial Narrow" w:hAnsi="Arial Narrow" w:cs="Arial"/>
          <w:sz w:val="24"/>
          <w:szCs w:val="24"/>
        </w:rPr>
        <w:t xml:space="preserve">em de </w:t>
      </w:r>
      <w:r w:rsidR="00662A07" w:rsidRPr="00025A88">
        <w:rPr>
          <w:rFonts w:ascii="Arial Narrow" w:hAnsi="Arial Narrow" w:cs="Arial"/>
          <w:sz w:val="24"/>
          <w:szCs w:val="24"/>
        </w:rPr>
        <w:t>sequência</w:t>
      </w:r>
      <w:r w:rsidRPr="00025A88">
        <w:rPr>
          <w:rFonts w:ascii="Arial Narrow" w:hAnsi="Arial Narrow" w:cs="Arial"/>
          <w:sz w:val="24"/>
          <w:szCs w:val="24"/>
        </w:rPr>
        <w:t xml:space="preserve"> dos </w:t>
      </w:r>
      <w:proofErr w:type="gramStart"/>
      <w:r w:rsidRPr="00025A88">
        <w:rPr>
          <w:rFonts w:ascii="Arial Narrow" w:hAnsi="Arial Narrow" w:cs="Arial"/>
          <w:sz w:val="24"/>
          <w:szCs w:val="24"/>
        </w:rPr>
        <w:t>serviços;</w:t>
      </w:r>
      <w:r w:rsidRPr="00025A88">
        <w:rPr>
          <w:rFonts w:ascii="Arial Narrow" w:hAnsi="Arial Narrow" w:cs="Arial"/>
          <w:sz w:val="24"/>
          <w:szCs w:val="24"/>
        </w:rPr>
        <w:br/>
        <w:t>2.1.2</w:t>
      </w:r>
      <w:proofErr w:type="gramEnd"/>
      <w:r w:rsidRPr="00025A88">
        <w:rPr>
          <w:rFonts w:ascii="Arial Narrow" w:hAnsi="Arial Narrow" w:cs="Arial"/>
          <w:sz w:val="24"/>
          <w:szCs w:val="24"/>
        </w:rPr>
        <w:t xml:space="preserve"> </w:t>
      </w:r>
      <w:r w:rsidR="00B13D76" w:rsidRPr="00025A88">
        <w:rPr>
          <w:rFonts w:ascii="Arial Narrow" w:hAnsi="Arial Narrow" w:cs="Arial"/>
          <w:sz w:val="24"/>
          <w:szCs w:val="24"/>
        </w:rPr>
        <w:t xml:space="preserve"> - </w:t>
      </w:r>
      <w:r w:rsidR="00EC1B8D" w:rsidRPr="00025A88">
        <w:rPr>
          <w:rFonts w:ascii="Arial Narrow" w:hAnsi="Arial Narrow" w:cs="Arial"/>
          <w:sz w:val="24"/>
          <w:szCs w:val="24"/>
        </w:rPr>
        <w:t>Sustar os serviços sempre que considerar essa medida necessária a boa execução dos mesmos.</w:t>
      </w:r>
    </w:p>
    <w:p w:rsidR="00D7649A" w:rsidRPr="00025A88" w:rsidRDefault="00D7649A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2.1.3 </w:t>
      </w:r>
      <w:r w:rsidR="00B13D76" w:rsidRPr="00025A88">
        <w:rPr>
          <w:rFonts w:ascii="Arial Narrow" w:hAnsi="Arial Narrow"/>
          <w:sz w:val="24"/>
          <w:szCs w:val="24"/>
        </w:rPr>
        <w:t xml:space="preserve">- </w:t>
      </w:r>
      <w:r w:rsidRPr="00025A88">
        <w:rPr>
          <w:rFonts w:ascii="Arial Narrow" w:hAnsi="Arial Narrow"/>
          <w:sz w:val="24"/>
          <w:szCs w:val="24"/>
        </w:rPr>
        <w:t>Para garantir o fiel cumprimento do objeto do presente Contrato, a Administração se obriga a:</w:t>
      </w:r>
    </w:p>
    <w:p w:rsidR="00D7649A" w:rsidRPr="00025A88" w:rsidRDefault="00D7649A" w:rsidP="00952EBF">
      <w:pPr>
        <w:tabs>
          <w:tab w:val="left" w:pos="1134"/>
          <w:tab w:val="left" w:pos="1418"/>
        </w:tabs>
        <w:jc w:val="both"/>
        <w:rPr>
          <w:rFonts w:ascii="Arial Narrow" w:hAnsi="Arial Narrow"/>
          <w:sz w:val="24"/>
          <w:szCs w:val="24"/>
        </w:rPr>
      </w:pPr>
      <w:proofErr w:type="gramStart"/>
      <w:r w:rsidRPr="00025A88">
        <w:rPr>
          <w:rFonts w:ascii="Arial Narrow" w:hAnsi="Arial Narrow"/>
          <w:sz w:val="24"/>
          <w:szCs w:val="24"/>
        </w:rPr>
        <w:t xml:space="preserve">2.1.4 </w:t>
      </w:r>
      <w:r w:rsidR="00B13D76" w:rsidRPr="00025A88">
        <w:rPr>
          <w:rFonts w:ascii="Arial Narrow" w:hAnsi="Arial Narrow"/>
          <w:sz w:val="24"/>
          <w:szCs w:val="24"/>
        </w:rPr>
        <w:t xml:space="preserve"> -</w:t>
      </w:r>
      <w:proofErr w:type="gramEnd"/>
      <w:r w:rsidR="00B13D76" w:rsidRPr="00025A88">
        <w:rPr>
          <w:rFonts w:ascii="Arial Narrow" w:hAnsi="Arial Narrow"/>
          <w:sz w:val="24"/>
          <w:szCs w:val="24"/>
        </w:rPr>
        <w:t xml:space="preserve"> </w:t>
      </w:r>
      <w:r w:rsidRPr="00025A88">
        <w:rPr>
          <w:rFonts w:ascii="Arial Narrow" w:hAnsi="Arial Narrow"/>
          <w:sz w:val="24"/>
          <w:szCs w:val="24"/>
        </w:rPr>
        <w:t xml:space="preserve">Efetuar o pagamento na forma convencionada neste </w:t>
      </w:r>
      <w:r w:rsidR="00B13D76" w:rsidRPr="00025A88">
        <w:rPr>
          <w:rFonts w:ascii="Arial Narrow" w:hAnsi="Arial Narrow"/>
          <w:sz w:val="24"/>
          <w:szCs w:val="24"/>
        </w:rPr>
        <w:t>contrato</w:t>
      </w:r>
      <w:r w:rsidRPr="00025A88">
        <w:rPr>
          <w:rFonts w:ascii="Arial Narrow" w:hAnsi="Arial Narrow"/>
          <w:sz w:val="24"/>
          <w:szCs w:val="24"/>
        </w:rPr>
        <w:t>, dentro do prazo previsto, desde que atendidas as formalidades previstas;</w:t>
      </w:r>
    </w:p>
    <w:p w:rsidR="00D7649A" w:rsidRPr="00025A88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Arial Narrow" w:hAnsi="Arial Narrow"/>
          <w:b/>
          <w:bCs/>
          <w:color w:val="FF0000"/>
          <w:sz w:val="24"/>
          <w:szCs w:val="24"/>
        </w:rPr>
      </w:pPr>
      <w:proofErr w:type="gramStart"/>
      <w:r w:rsidRPr="00025A88">
        <w:rPr>
          <w:rFonts w:ascii="Arial Narrow" w:hAnsi="Arial Narrow"/>
          <w:sz w:val="24"/>
          <w:szCs w:val="24"/>
        </w:rPr>
        <w:t xml:space="preserve">2.1.5 </w:t>
      </w:r>
      <w:r w:rsidR="00B13D76" w:rsidRPr="00025A88">
        <w:rPr>
          <w:rFonts w:ascii="Arial Narrow" w:hAnsi="Arial Narrow"/>
          <w:sz w:val="24"/>
          <w:szCs w:val="24"/>
        </w:rPr>
        <w:t xml:space="preserve"> -</w:t>
      </w:r>
      <w:proofErr w:type="gramEnd"/>
      <w:r w:rsidR="00B13D76" w:rsidRPr="00025A88">
        <w:rPr>
          <w:rFonts w:ascii="Arial Narrow" w:hAnsi="Arial Narrow"/>
          <w:sz w:val="24"/>
          <w:szCs w:val="24"/>
        </w:rPr>
        <w:t xml:space="preserve"> </w:t>
      </w:r>
      <w:r w:rsidR="00D7649A" w:rsidRPr="00025A88">
        <w:rPr>
          <w:rFonts w:ascii="Arial Narrow" w:hAnsi="Arial Narrow"/>
          <w:sz w:val="24"/>
          <w:szCs w:val="24"/>
        </w:rPr>
        <w:t>Designar a um responsável para acompanhar a execução do objeto e o seu recebimento, bem como para dirimir dúvidas quando solicitadas pela contratada, promovendo assim o recebimento provisório e definitivo do objeto contratado;</w:t>
      </w:r>
    </w:p>
    <w:p w:rsidR="00D7649A" w:rsidRPr="00025A88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2.1.6 </w:t>
      </w:r>
      <w:r w:rsidR="00B13D76" w:rsidRPr="00025A88">
        <w:rPr>
          <w:rFonts w:ascii="Arial Narrow" w:hAnsi="Arial Narrow"/>
          <w:sz w:val="24"/>
          <w:szCs w:val="24"/>
        </w:rPr>
        <w:t xml:space="preserve">- </w:t>
      </w:r>
      <w:r w:rsidR="00D7649A" w:rsidRPr="00025A88">
        <w:rPr>
          <w:rFonts w:ascii="Arial Narrow" w:hAnsi="Arial Narrow"/>
          <w:sz w:val="24"/>
          <w:szCs w:val="24"/>
        </w:rPr>
        <w:t>Notificar a Contratada, imediatamente, sobre as faltas e defeitos observados no cumprimento da obrigação ora ajustada.</w:t>
      </w:r>
    </w:p>
    <w:p w:rsidR="00E9457C" w:rsidRPr="00025A88" w:rsidRDefault="00E9457C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eastAsia="Arial Unicode MS" w:hAnsi="Arial Narrow" w:cs="Arial"/>
          <w:sz w:val="24"/>
          <w:szCs w:val="24"/>
        </w:rPr>
        <w:t xml:space="preserve">2.1.7 </w:t>
      </w:r>
      <w:r w:rsidR="00B13D76" w:rsidRPr="00025A88">
        <w:rPr>
          <w:rFonts w:ascii="Arial Narrow" w:eastAsia="Arial Unicode MS" w:hAnsi="Arial Narrow" w:cs="Arial"/>
          <w:sz w:val="24"/>
          <w:szCs w:val="24"/>
        </w:rPr>
        <w:t xml:space="preserve">- </w:t>
      </w:r>
      <w:r w:rsidRPr="00025A88">
        <w:rPr>
          <w:rFonts w:ascii="Arial Narrow" w:eastAsia="Arial Unicode MS" w:hAnsi="Arial Narrow" w:cs="Arial"/>
          <w:sz w:val="24"/>
          <w:szCs w:val="24"/>
        </w:rPr>
        <w:t>F</w:t>
      </w:r>
      <w:r w:rsidRPr="00025A88">
        <w:rPr>
          <w:rFonts w:ascii="Arial Narrow" w:hAnsi="Arial Narrow" w:cs="Arial"/>
          <w:sz w:val="24"/>
          <w:szCs w:val="24"/>
        </w:rPr>
        <w:t xml:space="preserve">ornecer à contratada todas as informações e detalhes indispensáveis, bem como a relação de todos os </w:t>
      </w:r>
      <w:r w:rsidRPr="00025A88">
        <w:rPr>
          <w:rFonts w:ascii="Arial Narrow" w:hAnsi="Arial Narrow" w:cs="Arial"/>
          <w:sz w:val="24"/>
          <w:szCs w:val="24"/>
        </w:rPr>
        <w:lastRenderedPageBreak/>
        <w:t>funcionários, diretores, secretários, auxiliares e demais, contendo documento de Identificação (RG), CPF e Carteira Profissional de Trabalho, endereço, profissão e secretaria, data de admissão, regime de contratação, e tudo mais necessário à perfeita execução dos serviços.</w:t>
      </w:r>
    </w:p>
    <w:p w:rsidR="00E9457C" w:rsidRPr="00025A88" w:rsidRDefault="00E9457C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2.1.8</w:t>
      </w:r>
      <w:r w:rsidR="00B13D76" w:rsidRPr="00025A88">
        <w:rPr>
          <w:rFonts w:ascii="Arial Narrow" w:hAnsi="Arial Narrow" w:cs="Arial"/>
          <w:sz w:val="24"/>
          <w:szCs w:val="24"/>
        </w:rPr>
        <w:t xml:space="preserve"> -</w:t>
      </w:r>
      <w:r w:rsidRPr="00025A88">
        <w:rPr>
          <w:rFonts w:ascii="Arial Narrow" w:hAnsi="Arial Narrow" w:cs="Arial"/>
          <w:sz w:val="24"/>
          <w:szCs w:val="24"/>
        </w:rPr>
        <w:tab/>
        <w:t>Oferecer local adequado e livre acesso aos profissionais da contratada para que possam aferir as condições de trabalho em todos os departamentos.</w:t>
      </w:r>
    </w:p>
    <w:p w:rsidR="00E9457C" w:rsidRPr="00025A88" w:rsidRDefault="00E9457C" w:rsidP="00952EBF">
      <w:pPr>
        <w:jc w:val="both"/>
        <w:rPr>
          <w:rFonts w:ascii="Arial Narrow" w:eastAsia="Arial Unicode MS" w:hAnsi="Arial Narrow" w:cs="Arial"/>
          <w:sz w:val="24"/>
          <w:szCs w:val="24"/>
        </w:rPr>
      </w:pPr>
      <w:r w:rsidRPr="00025A88">
        <w:rPr>
          <w:rFonts w:ascii="Arial Narrow" w:eastAsia="Arial Unicode MS" w:hAnsi="Arial Narrow" w:cs="Arial"/>
          <w:sz w:val="24"/>
          <w:szCs w:val="24"/>
        </w:rPr>
        <w:t>2.1.9</w:t>
      </w:r>
      <w:r w:rsidR="00B13D76" w:rsidRPr="00025A88">
        <w:rPr>
          <w:rFonts w:ascii="Arial Narrow" w:eastAsia="Arial Unicode MS" w:hAnsi="Arial Narrow" w:cs="Arial"/>
          <w:sz w:val="24"/>
          <w:szCs w:val="24"/>
        </w:rPr>
        <w:t xml:space="preserve"> -</w:t>
      </w:r>
      <w:r w:rsidRPr="00025A88">
        <w:rPr>
          <w:rFonts w:ascii="Arial Narrow" w:eastAsia="Arial Unicode MS" w:hAnsi="Arial Narrow" w:cs="Arial"/>
          <w:sz w:val="24"/>
          <w:szCs w:val="24"/>
        </w:rPr>
        <w:tab/>
        <w:t xml:space="preserve">Prestar informações e esclarecimentos aos empregados da contratada que eventualmente venham ser solicitados e que digam respeito </w:t>
      </w:r>
      <w:r w:rsidR="00B13D76" w:rsidRPr="00025A88">
        <w:rPr>
          <w:rFonts w:ascii="Arial Narrow" w:eastAsia="Arial Unicode MS" w:hAnsi="Arial Narrow" w:cs="Arial"/>
          <w:sz w:val="24"/>
          <w:szCs w:val="24"/>
        </w:rPr>
        <w:t>à</w:t>
      </w:r>
      <w:r w:rsidRPr="00025A88">
        <w:rPr>
          <w:rFonts w:ascii="Arial Narrow" w:eastAsia="Arial Unicode MS" w:hAnsi="Arial Narrow" w:cs="Arial"/>
          <w:sz w:val="24"/>
          <w:szCs w:val="24"/>
        </w:rPr>
        <w:t xml:space="preserve"> natureza dos serviços ora contratados.</w:t>
      </w:r>
    </w:p>
    <w:p w:rsidR="0064437E" w:rsidRPr="000300B7" w:rsidRDefault="00E45B01" w:rsidP="00952EBF">
      <w:pPr>
        <w:jc w:val="both"/>
        <w:rPr>
          <w:rFonts w:ascii="Arial Narrow" w:hAnsi="Arial Narrow"/>
          <w:b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</w:t>
      </w:r>
      <w:r w:rsidR="0064437E" w:rsidRPr="00025A88">
        <w:rPr>
          <w:rFonts w:ascii="Arial Narrow" w:hAnsi="Arial Narrow"/>
          <w:sz w:val="24"/>
          <w:szCs w:val="24"/>
        </w:rPr>
        <w:t>1.1</w:t>
      </w:r>
      <w:r w:rsidRPr="00025A88">
        <w:rPr>
          <w:rFonts w:ascii="Arial Narrow" w:hAnsi="Arial Narrow"/>
          <w:sz w:val="24"/>
          <w:szCs w:val="24"/>
        </w:rPr>
        <w:t>0</w:t>
      </w:r>
      <w:r w:rsidR="00F87BC5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ab/>
      </w:r>
      <w:r w:rsidR="0064437E" w:rsidRPr="000300B7">
        <w:rPr>
          <w:rFonts w:ascii="Arial Narrow" w:hAnsi="Arial Narrow"/>
          <w:sz w:val="24"/>
          <w:szCs w:val="24"/>
        </w:rPr>
        <w:t xml:space="preserve">A CONTRATADA se obriga perante o MUNICIPIO a executar os </w:t>
      </w:r>
      <w:r w:rsidR="0064437E" w:rsidRPr="000300B7">
        <w:rPr>
          <w:rFonts w:ascii="Arial Narrow" w:hAnsi="Arial Narrow" w:cs="Arial"/>
          <w:sz w:val="24"/>
          <w:szCs w:val="24"/>
        </w:rPr>
        <w:t>Laudos de Segurança do Trabalho de Fiscalização do Ministério do Trabalho e Tribunal de Contas</w:t>
      </w:r>
      <w:r w:rsidR="0064437E" w:rsidRPr="000300B7">
        <w:rPr>
          <w:rFonts w:ascii="Arial Narrow" w:eastAsia="Arial Unicode MS" w:hAnsi="Arial Narrow" w:cs="Arial"/>
          <w:sz w:val="24"/>
          <w:szCs w:val="24"/>
        </w:rPr>
        <w:t>:</w:t>
      </w:r>
      <w:r w:rsidR="0064437E" w:rsidRPr="000300B7">
        <w:rPr>
          <w:rFonts w:ascii="Arial Narrow" w:hAnsi="Arial Narrow" w:cs="Arial"/>
          <w:sz w:val="24"/>
          <w:szCs w:val="24"/>
        </w:rPr>
        <w:t xml:space="preserve"> PPRA (Programa de Prevenção de Riscos Ambientais); Implantação de Gerenciamento de PPP (Perfil Profissiográfico Previdenciário) utilizado para Aposentadoria Especial e Auxilio Acidente, solicitado pela Previdência social, no setor de RH (Departamento de Pessoal) do contratante</w:t>
      </w:r>
      <w:r w:rsidR="0064437E" w:rsidRPr="000300B7">
        <w:rPr>
          <w:rFonts w:ascii="Arial Narrow" w:hAnsi="Arial Narrow"/>
          <w:sz w:val="24"/>
          <w:szCs w:val="24"/>
        </w:rPr>
        <w:t xml:space="preserve">, com as características e quantidades indicadas no </w:t>
      </w:r>
      <w:r w:rsidR="004B1637" w:rsidRPr="000300B7">
        <w:rPr>
          <w:rFonts w:ascii="Arial Narrow" w:hAnsi="Arial Narrow"/>
          <w:sz w:val="24"/>
          <w:szCs w:val="24"/>
        </w:rPr>
        <w:t>presente contrato e proposta</w:t>
      </w:r>
      <w:r w:rsidR="0064437E" w:rsidRPr="000300B7">
        <w:rPr>
          <w:rFonts w:ascii="Arial Narrow" w:hAnsi="Arial Narrow"/>
          <w:sz w:val="24"/>
          <w:szCs w:val="24"/>
        </w:rPr>
        <w:t>, juntamente com as especificações técnicas e projetos e conforme Propostas a que correspondem este pacto.</w:t>
      </w:r>
      <w:r w:rsidR="000300B7">
        <w:rPr>
          <w:rFonts w:ascii="Arial Narrow" w:hAnsi="Arial Narrow"/>
          <w:sz w:val="24"/>
          <w:szCs w:val="24"/>
        </w:rPr>
        <w:t xml:space="preserve"> 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2.1.11</w:t>
      </w:r>
      <w:r w:rsidR="00F87BC5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ab/>
        <w:t>A Execução dos serviços relacionados n</w:t>
      </w:r>
      <w:r w:rsidR="00603963">
        <w:rPr>
          <w:rFonts w:ascii="Arial Narrow" w:hAnsi="Arial Narrow"/>
          <w:sz w:val="24"/>
          <w:szCs w:val="24"/>
        </w:rPr>
        <w:t xml:space="preserve">a Proposta </w:t>
      </w:r>
      <w:r w:rsidR="0064437E" w:rsidRPr="00025A88">
        <w:rPr>
          <w:rFonts w:ascii="Arial Narrow" w:hAnsi="Arial Narrow"/>
          <w:sz w:val="24"/>
          <w:szCs w:val="24"/>
        </w:rPr>
        <w:t xml:space="preserve">e conforme especificações técnicas e laudos serão feitos diretamente nos </w:t>
      </w:r>
      <w:r w:rsidR="0064437E" w:rsidRPr="00025A88">
        <w:rPr>
          <w:rFonts w:ascii="Arial Narrow" w:eastAsia="MS Mincho" w:hAnsi="Arial Narrow" w:cs="Arial"/>
          <w:sz w:val="24"/>
          <w:szCs w:val="24"/>
        </w:rPr>
        <w:t xml:space="preserve">diversos setores da Prefeitura, no município de </w:t>
      </w:r>
      <w:r w:rsidR="00F87BC5">
        <w:rPr>
          <w:rFonts w:ascii="Arial Narrow" w:hAnsi="Arial Narrow"/>
          <w:sz w:val="24"/>
          <w:szCs w:val="24"/>
        </w:rPr>
        <w:t>Conceição dos Ouros</w:t>
      </w:r>
      <w:r w:rsidR="0064437E" w:rsidRPr="00025A88">
        <w:rPr>
          <w:rFonts w:ascii="Arial Narrow" w:hAnsi="Arial Narrow"/>
          <w:sz w:val="24"/>
          <w:szCs w:val="24"/>
        </w:rPr>
        <w:t xml:space="preserve"> </w:t>
      </w:r>
      <w:r w:rsidR="0064437E" w:rsidRPr="00025A88">
        <w:rPr>
          <w:rFonts w:ascii="Arial Narrow" w:eastAsia="MS Mincho" w:hAnsi="Arial Narrow" w:cs="Arial"/>
          <w:sz w:val="24"/>
          <w:szCs w:val="24"/>
        </w:rPr>
        <w:t xml:space="preserve">(MG), </w:t>
      </w:r>
      <w:r w:rsidR="0064437E" w:rsidRPr="00025A88">
        <w:rPr>
          <w:rFonts w:ascii="Arial Narrow" w:hAnsi="Arial Narrow"/>
          <w:sz w:val="24"/>
          <w:szCs w:val="24"/>
        </w:rPr>
        <w:t>pela CONTRATADA, mediante requisição/autorização emitida pela Administração, devidamente autorizada por autoridade superior.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2.1.12</w:t>
      </w:r>
      <w:r w:rsidR="00F87BC5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64437E" w:rsidRPr="00025A88" w:rsidRDefault="00E45B01" w:rsidP="00952EBF">
      <w:pPr>
        <w:pStyle w:val="Recuodecorpodetexto"/>
        <w:ind w:left="0"/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2.1.13</w:t>
      </w:r>
      <w:r w:rsidR="00F87BC5">
        <w:rPr>
          <w:rFonts w:ascii="Arial Narrow" w:hAnsi="Arial Narrow"/>
          <w:sz w:val="24"/>
          <w:szCs w:val="24"/>
        </w:rPr>
        <w:t xml:space="preserve"> - </w:t>
      </w:r>
      <w:r w:rsidR="0064437E" w:rsidRPr="00025A88">
        <w:rPr>
          <w:rFonts w:ascii="Arial Narrow" w:hAnsi="Arial Narrow"/>
          <w:sz w:val="24"/>
          <w:szCs w:val="24"/>
        </w:rPr>
        <w:t>A Empresa contratada para a execução dos serviços, objeto do presente instrumento, obrigar-se, ainda, á: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2.1.14</w:t>
      </w:r>
      <w:r w:rsidR="00447A78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 xml:space="preserve"> Executar os serviços licitados na quantidade solicitada pelo Município, através de requisição, até a quantidade total licitada, dentro de um padrão de qualidade e confiabilidade de acordo com as normas da ABTN, projetos e especificações, </w:t>
      </w:r>
      <w:r w:rsidR="0064437E" w:rsidRPr="00025A88">
        <w:rPr>
          <w:rFonts w:ascii="Arial Narrow" w:hAnsi="Arial Narrow" w:cs="Arial"/>
          <w:sz w:val="24"/>
          <w:szCs w:val="24"/>
          <w:u w:val="single"/>
        </w:rPr>
        <w:t>COM AVALIAÇÃO IN LOCO DE CADA SETOR DE TRABALHO E OS RESPECTIVOS CARGO/FUNÇÃO DOS SERVIDORES, EM RELAÇÃO À EXPOSIÇÃO DE AGENTES NOCIVOS INERENTES AS ATIVIDADES DESENVOLVIDAS, BEM COMO DO AMBIENTE FISICO DE TRABALHO CADA CARGO/FUNÇÃO, ATRAVÉS DE LEVANTAMENTO QUALITATIVODE RISCOS FÍSICOS, QUÍMICOS, BIOLÓGICOS, ERGONOMICOS E MÊCANICOS DE ACORDO COM A NR-7</w:t>
      </w:r>
      <w:r w:rsidR="0064437E" w:rsidRPr="00025A88">
        <w:rPr>
          <w:rFonts w:ascii="Arial Narrow" w:hAnsi="Arial Narrow"/>
          <w:sz w:val="24"/>
          <w:szCs w:val="24"/>
        </w:rPr>
        <w:t>.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2.1.15</w:t>
      </w:r>
      <w:r w:rsidR="00447A78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>Fornecer á Licitadora as competentes notas fiscais referentes aos serviços efetuados, em conformidade com a solicitação do Município, especificações técnicas e projetos;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2.1.16</w:t>
      </w:r>
      <w:r w:rsidR="00447A78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>Utilizar exclusivamente produtos e serviços de boa qualidade e que atendam as normas da Associação Brasileira de Normas Técnicas e normas ambientais existentes e aplicáveis quanto ao fornecimento e execução do objeto desta licitação para o escorreito atendimento às necessidades da Administração;</w:t>
      </w:r>
    </w:p>
    <w:p w:rsidR="0064437E" w:rsidRPr="00025A88" w:rsidRDefault="00E45B01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2.1.17</w:t>
      </w:r>
      <w:r w:rsidR="0064437E" w:rsidRPr="00025A88">
        <w:rPr>
          <w:rFonts w:ascii="Arial Narrow" w:hAnsi="Arial Narrow"/>
          <w:sz w:val="24"/>
          <w:szCs w:val="24"/>
        </w:rPr>
        <w:t xml:space="preserve"> </w:t>
      </w:r>
      <w:r w:rsidR="00DA047E">
        <w:rPr>
          <w:rFonts w:ascii="Arial Narrow" w:hAnsi="Arial Narrow"/>
          <w:sz w:val="24"/>
          <w:szCs w:val="24"/>
        </w:rPr>
        <w:t xml:space="preserve">- </w:t>
      </w:r>
      <w:r w:rsidR="0064437E" w:rsidRPr="00025A88">
        <w:rPr>
          <w:rFonts w:ascii="Arial Narrow" w:hAnsi="Arial Narrow"/>
          <w:sz w:val="24"/>
          <w:szCs w:val="24"/>
        </w:rPr>
        <w:t>Arcar com todas as despesas com empregados para execução do contrato e deverá ainda e</w:t>
      </w:r>
      <w:r w:rsidR="0064437E" w:rsidRPr="00025A88">
        <w:rPr>
          <w:rFonts w:ascii="Arial Narrow" w:eastAsia="MS Mincho" w:hAnsi="Arial Narrow" w:cs="Arial"/>
          <w:sz w:val="24"/>
          <w:szCs w:val="24"/>
        </w:rPr>
        <w:t>xecutar os serviços objeto deste contrato e atender as demais condições do memorial descritivo para todos os efeitos de direito, como se nele fossem transcritos</w:t>
      </w:r>
      <w:r w:rsidR="0064437E" w:rsidRPr="00025A88">
        <w:rPr>
          <w:rFonts w:ascii="Arial Narrow" w:hAnsi="Arial Narrow"/>
          <w:sz w:val="24"/>
          <w:szCs w:val="24"/>
        </w:rPr>
        <w:t>;</w:t>
      </w:r>
    </w:p>
    <w:p w:rsidR="0064437E" w:rsidRPr="00025A88" w:rsidRDefault="00E45B01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2.1.18</w:t>
      </w:r>
      <w:r w:rsidR="00DA047E">
        <w:rPr>
          <w:rFonts w:ascii="Arial Narrow" w:hAnsi="Arial Narrow"/>
          <w:sz w:val="24"/>
          <w:szCs w:val="24"/>
        </w:rPr>
        <w:t xml:space="preserve"> - </w:t>
      </w:r>
      <w:r w:rsidR="0064437E" w:rsidRPr="00025A88">
        <w:rPr>
          <w:rFonts w:ascii="Arial Narrow" w:hAnsi="Arial Narrow"/>
          <w:sz w:val="24"/>
          <w:szCs w:val="24"/>
        </w:rPr>
        <w:t xml:space="preserve">Assumir inteira responsabilidade com todas as despesas diretas e indiretas com pessoas envolvidas na execução do fornecimento, que não terão </w:t>
      </w:r>
      <w:r w:rsidR="00441EF8" w:rsidRPr="00025A88">
        <w:rPr>
          <w:rFonts w:ascii="Arial Narrow" w:hAnsi="Arial Narrow"/>
          <w:sz w:val="24"/>
          <w:szCs w:val="24"/>
        </w:rPr>
        <w:t>vínculo</w:t>
      </w:r>
      <w:r w:rsidR="0064437E" w:rsidRPr="00025A88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64437E" w:rsidRPr="00025A88" w:rsidRDefault="007D195A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2.1.1</w:t>
      </w:r>
      <w:r w:rsidR="00DA047E">
        <w:rPr>
          <w:rFonts w:ascii="Arial Narrow" w:hAnsi="Arial Narrow"/>
          <w:sz w:val="24"/>
          <w:szCs w:val="24"/>
        </w:rPr>
        <w:t xml:space="preserve">9 - </w:t>
      </w:r>
      <w:r w:rsidR="0064437E" w:rsidRPr="00025A88">
        <w:rPr>
          <w:rFonts w:ascii="Arial Narrow" w:hAnsi="Arial Narrow"/>
          <w:sz w:val="24"/>
          <w:szCs w:val="24"/>
        </w:rPr>
        <w:t>Assumir inteira responsabilidade pelo material, equipamento, mão de obra e energia elétrica, inclusive Equipamentos de Proteção Individual (EPI) necessários para a execução dos serviços.</w:t>
      </w:r>
    </w:p>
    <w:p w:rsidR="0064437E" w:rsidRPr="00025A88" w:rsidRDefault="007D195A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2.1.20</w:t>
      </w:r>
      <w:r w:rsidR="00DA047E">
        <w:rPr>
          <w:rFonts w:ascii="Arial Narrow" w:hAnsi="Arial Narrow"/>
          <w:sz w:val="24"/>
          <w:szCs w:val="24"/>
        </w:rPr>
        <w:t xml:space="preserve"> - </w:t>
      </w:r>
      <w:r w:rsidR="0064437E" w:rsidRPr="00025A88">
        <w:rPr>
          <w:rFonts w:ascii="Arial Narrow" w:hAnsi="Arial Narrow"/>
          <w:sz w:val="24"/>
          <w:szCs w:val="24"/>
        </w:rPr>
        <w:t>Assumir a total responsabilidade por qualquer dano pessoal ou material que seus empregados venham causar ao patrimônio da licitadora ou a terceiros, quando da execução do fornecimento, objeto deste instrumento;</w:t>
      </w:r>
    </w:p>
    <w:p w:rsidR="0064437E" w:rsidRPr="00025A88" w:rsidRDefault="007D195A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eastAsia="MS Mincho" w:hAnsi="Arial Narrow" w:cs="Arial"/>
          <w:sz w:val="24"/>
          <w:szCs w:val="24"/>
        </w:rPr>
        <w:t>2.1.21</w:t>
      </w:r>
      <w:r w:rsidR="00DA047E">
        <w:rPr>
          <w:rFonts w:ascii="Arial Narrow" w:eastAsia="MS Mincho" w:hAnsi="Arial Narrow" w:cs="Arial"/>
          <w:sz w:val="24"/>
          <w:szCs w:val="24"/>
        </w:rPr>
        <w:t xml:space="preserve">- </w:t>
      </w:r>
      <w:r w:rsidR="0064437E" w:rsidRPr="00025A88">
        <w:rPr>
          <w:rFonts w:ascii="Arial Narrow" w:eastAsia="MS Mincho" w:hAnsi="Arial Narrow" w:cs="Arial"/>
          <w:sz w:val="24"/>
          <w:szCs w:val="24"/>
        </w:rPr>
        <w:t>Paralisar por determinação da Administração, os serviços, em desacordo com a boa técnica e/ou que ponha em risco a segurança pública e/ou bens de terceiros.</w:t>
      </w:r>
    </w:p>
    <w:p w:rsidR="0064437E" w:rsidRPr="00025A88" w:rsidRDefault="007D195A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2.1.22</w:t>
      </w:r>
      <w:r w:rsidR="00DA047E">
        <w:rPr>
          <w:rFonts w:ascii="Arial Narrow" w:hAnsi="Arial Narrow"/>
          <w:sz w:val="24"/>
          <w:szCs w:val="24"/>
        </w:rPr>
        <w:t xml:space="preserve"> -</w:t>
      </w:r>
      <w:r w:rsidR="0064437E" w:rsidRPr="00025A88">
        <w:rPr>
          <w:rFonts w:ascii="Arial Narrow" w:hAnsi="Arial Narrow"/>
          <w:sz w:val="24"/>
          <w:szCs w:val="24"/>
        </w:rPr>
        <w:t>Aceitar nas mesmas condições contratuais acréscimos ou supressões até o limite fixado no § 1º do artigo 65 da Lei 8.666/93.</w:t>
      </w:r>
    </w:p>
    <w:p w:rsidR="0064437E" w:rsidRPr="00025A88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  <w:lang w:eastAsia="x-none"/>
        </w:rPr>
        <w:t>2.1.23</w:t>
      </w:r>
      <w:r w:rsidR="0064437E" w:rsidRPr="00025A88">
        <w:rPr>
          <w:rFonts w:ascii="Arial Narrow" w:hAnsi="Arial Narrow"/>
          <w:sz w:val="24"/>
          <w:szCs w:val="24"/>
          <w:lang w:eastAsia="x-none"/>
        </w:rPr>
        <w:t xml:space="preserve"> </w:t>
      </w:r>
      <w:r w:rsidR="00DA047E">
        <w:rPr>
          <w:rFonts w:ascii="Arial Narrow" w:hAnsi="Arial Narrow"/>
          <w:sz w:val="24"/>
          <w:szCs w:val="24"/>
          <w:lang w:eastAsia="x-none"/>
        </w:rPr>
        <w:t>-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Oferecer suporte técnico profissional </w:t>
      </w:r>
      <w:r w:rsidR="004866CB">
        <w:rPr>
          <w:rFonts w:ascii="Arial Narrow" w:hAnsi="Arial Narrow" w:cs="Arial"/>
          <w:sz w:val="24"/>
          <w:szCs w:val="24"/>
        </w:rPr>
        <w:t>durante a execução dos serviços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 após a emissão dos laudos, independente do vencimento do presente instrumento;</w:t>
      </w:r>
    </w:p>
    <w:p w:rsidR="0064437E" w:rsidRPr="00025A88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2.1.24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 </w:t>
      </w:r>
      <w:r w:rsidR="00DA047E">
        <w:rPr>
          <w:rFonts w:ascii="Arial Narrow" w:hAnsi="Arial Narrow" w:cs="Arial"/>
          <w:sz w:val="24"/>
          <w:szCs w:val="24"/>
        </w:rPr>
        <w:t>-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Após o Levantamento dos riscos de todos os setores de trabalho do Município, deverá a contratada realizar um </w:t>
      </w:r>
      <w:proofErr w:type="spellStart"/>
      <w:r w:rsidR="0064437E" w:rsidRPr="00025A88">
        <w:rPr>
          <w:rFonts w:ascii="Arial Narrow" w:hAnsi="Arial Narrow" w:cs="Arial"/>
          <w:sz w:val="24"/>
          <w:szCs w:val="24"/>
        </w:rPr>
        <w:lastRenderedPageBreak/>
        <w:t>check</w:t>
      </w:r>
      <w:proofErr w:type="spellEnd"/>
      <w:r w:rsidR="0064437E" w:rsidRPr="00025A8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64437E" w:rsidRPr="00025A88">
        <w:rPr>
          <w:rFonts w:ascii="Arial Narrow" w:hAnsi="Arial Narrow" w:cs="Arial"/>
          <w:sz w:val="24"/>
          <w:szCs w:val="24"/>
        </w:rPr>
        <w:t>list</w:t>
      </w:r>
      <w:proofErr w:type="spellEnd"/>
      <w:r w:rsidR="0064437E" w:rsidRPr="00025A88">
        <w:rPr>
          <w:rFonts w:ascii="Arial Narrow" w:hAnsi="Arial Narrow" w:cs="Arial"/>
          <w:sz w:val="24"/>
          <w:szCs w:val="24"/>
        </w:rPr>
        <w:t xml:space="preserve"> contendo os dados levantados, que será submetido para elaboração do PPRA em sistema específico de SST (ou similar), atendendo todos os eventos obrigatórios de cadastro a plataforma do eSocial.</w:t>
      </w:r>
    </w:p>
    <w:p w:rsidR="0064437E" w:rsidRPr="00025A88" w:rsidRDefault="00A37767" w:rsidP="00952EBF">
      <w:pPr>
        <w:tabs>
          <w:tab w:val="left" w:pos="1134"/>
          <w:tab w:val="left" w:pos="1418"/>
          <w:tab w:val="num" w:pos="1528"/>
        </w:tabs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2.1.2</w:t>
      </w:r>
      <w:r w:rsidR="00C42EF6">
        <w:rPr>
          <w:rFonts w:ascii="Arial Narrow" w:hAnsi="Arial Narrow" w:cs="Arial"/>
          <w:sz w:val="24"/>
          <w:szCs w:val="24"/>
        </w:rPr>
        <w:t>5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 </w:t>
      </w:r>
      <w:r w:rsidR="00DA047E">
        <w:rPr>
          <w:rFonts w:ascii="Arial Narrow" w:hAnsi="Arial Narrow" w:cs="Arial"/>
          <w:sz w:val="24"/>
          <w:szCs w:val="24"/>
        </w:rPr>
        <w:t xml:space="preserve">- 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Realizar </w:t>
      </w:r>
      <w:r w:rsidR="009E2EEB">
        <w:rPr>
          <w:rFonts w:ascii="Arial Narrow" w:hAnsi="Arial Narrow" w:cs="Arial"/>
          <w:sz w:val="24"/>
          <w:szCs w:val="24"/>
        </w:rPr>
        <w:t xml:space="preserve">as 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visitas </w:t>
      </w:r>
      <w:r w:rsidR="009E2EEB">
        <w:rPr>
          <w:rFonts w:ascii="Arial Narrow" w:hAnsi="Arial Narrow" w:cs="Arial"/>
          <w:sz w:val="24"/>
          <w:szCs w:val="24"/>
        </w:rPr>
        <w:t xml:space="preserve">necessárias 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a implantação do PPRA, para fins de prevenção de acidentes e doenças ocupacionais, orientando cada setor sobre o fornecimento de EPI´S, treinamentos obrigatórios para contratação e reciclagens de servidores. </w:t>
      </w:r>
    </w:p>
    <w:p w:rsidR="0064437E" w:rsidRPr="00135873" w:rsidRDefault="00A37767" w:rsidP="00952EBF">
      <w:pPr>
        <w:tabs>
          <w:tab w:val="left" w:pos="1134"/>
          <w:tab w:val="left" w:pos="1418"/>
          <w:tab w:val="num" w:pos="1528"/>
        </w:tabs>
        <w:jc w:val="both"/>
        <w:rPr>
          <w:rFonts w:ascii="Arial Narrow" w:hAnsi="Arial Narrow"/>
          <w:b/>
          <w:sz w:val="24"/>
          <w:szCs w:val="24"/>
          <w:lang w:eastAsia="x-none"/>
        </w:rPr>
      </w:pPr>
      <w:r w:rsidRPr="00025A88">
        <w:rPr>
          <w:rFonts w:ascii="Arial Narrow" w:hAnsi="Arial Narrow" w:cs="Arial"/>
          <w:sz w:val="24"/>
          <w:szCs w:val="24"/>
        </w:rPr>
        <w:t>2.1.2</w:t>
      </w:r>
      <w:r w:rsidR="00C42EF6">
        <w:rPr>
          <w:rFonts w:ascii="Arial Narrow" w:hAnsi="Arial Narrow" w:cs="Arial"/>
          <w:sz w:val="24"/>
          <w:szCs w:val="24"/>
        </w:rPr>
        <w:t>6</w:t>
      </w:r>
      <w:r w:rsidR="0064437E" w:rsidRPr="00025A88">
        <w:rPr>
          <w:rFonts w:ascii="Arial Narrow" w:hAnsi="Arial Narrow" w:cs="Arial"/>
          <w:sz w:val="24"/>
          <w:szCs w:val="24"/>
        </w:rPr>
        <w:t xml:space="preserve"> </w:t>
      </w:r>
      <w:r w:rsidR="00DA047E" w:rsidRPr="00C61BDF">
        <w:rPr>
          <w:rFonts w:ascii="Arial Narrow" w:hAnsi="Arial Narrow" w:cs="Arial"/>
          <w:color w:val="FF0000"/>
          <w:sz w:val="24"/>
          <w:szCs w:val="24"/>
        </w:rPr>
        <w:t xml:space="preserve">- </w:t>
      </w:r>
      <w:r w:rsidR="009E2EEB" w:rsidRPr="00135873">
        <w:rPr>
          <w:rFonts w:ascii="Arial Narrow" w:hAnsi="Arial Narrow" w:cs="Arial"/>
          <w:sz w:val="24"/>
          <w:szCs w:val="24"/>
        </w:rPr>
        <w:t>Consultoria</w:t>
      </w:r>
      <w:r w:rsidR="0064437E" w:rsidRPr="00135873">
        <w:rPr>
          <w:rFonts w:ascii="Arial Narrow" w:hAnsi="Arial Narrow" w:cs="Arial"/>
          <w:sz w:val="24"/>
          <w:szCs w:val="24"/>
        </w:rPr>
        <w:t xml:space="preserve"> o Setor de RH (Departamento de Pessoal) no fornecimento ao servidor para fins de aposentadoria o PPP (Perfil Profissiográfico Previdenciário) utilizado para Aposentadoria Especial e Auxilio Acidente, solicitado pela Previdência social, no setor de RH (Departamento de Pessoal) do contratante, durante 12 meses.</w:t>
      </w:r>
      <w:r w:rsidR="00135873">
        <w:rPr>
          <w:rFonts w:ascii="Arial Narrow" w:hAnsi="Arial Narrow" w:cs="Arial"/>
          <w:b/>
          <w:sz w:val="24"/>
          <w:szCs w:val="24"/>
        </w:rPr>
        <w:t xml:space="preserve"> A</w:t>
      </w:r>
      <w:r w:rsidR="007A0F79" w:rsidRPr="00135873">
        <w:rPr>
          <w:rFonts w:ascii="Arial Narrow" w:hAnsi="Arial Narrow" w:cs="Arial"/>
          <w:b/>
          <w:sz w:val="24"/>
          <w:szCs w:val="24"/>
        </w:rPr>
        <w:t xml:space="preserve"> contratada poderá é prestar informações de preenchimento do PPP e não assumir o compromisso de preenchimento do mesmo.</w:t>
      </w:r>
    </w:p>
    <w:p w:rsidR="0064437E" w:rsidRPr="00025A88" w:rsidRDefault="0064437E" w:rsidP="00952EBF">
      <w:pPr>
        <w:jc w:val="both"/>
        <w:rPr>
          <w:rFonts w:ascii="Arial Narrow" w:hAnsi="Arial Narrow"/>
          <w:sz w:val="24"/>
          <w:szCs w:val="24"/>
        </w:rPr>
      </w:pPr>
    </w:p>
    <w:p w:rsidR="00EC1B8D" w:rsidRPr="00025A88" w:rsidRDefault="00E9735E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>3.0 CLÁ</w:t>
      </w:r>
      <w:r w:rsidR="00EC1B8D" w:rsidRPr="00025A88">
        <w:rPr>
          <w:rFonts w:ascii="Arial Narrow" w:hAnsi="Arial Narrow" w:cs="Arial"/>
          <w:b/>
          <w:sz w:val="24"/>
          <w:szCs w:val="24"/>
        </w:rPr>
        <w:t>USULA TERCEIRA: DOS PREÇOS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025A88" w:rsidRDefault="00E9735E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3.1</w:t>
      </w:r>
      <w:r w:rsidR="00B13D76" w:rsidRPr="00025A88">
        <w:rPr>
          <w:rFonts w:ascii="Arial Narrow" w:hAnsi="Arial Narrow" w:cs="Arial"/>
          <w:sz w:val="24"/>
          <w:szCs w:val="24"/>
        </w:rPr>
        <w:t xml:space="preserve"> -</w:t>
      </w:r>
      <w:r w:rsidRPr="00025A88">
        <w:rPr>
          <w:rFonts w:ascii="Arial Narrow" w:hAnsi="Arial Narrow" w:cs="Arial"/>
          <w:sz w:val="24"/>
          <w:szCs w:val="24"/>
        </w:rPr>
        <w:t xml:space="preserve"> 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</w:t>
      </w:r>
      <w:r w:rsidR="00E9457C" w:rsidRPr="00025A88">
        <w:rPr>
          <w:rFonts w:ascii="Arial Narrow" w:eastAsia="Arial Unicode MS" w:hAnsi="Arial Narrow" w:cs="Arial"/>
          <w:sz w:val="24"/>
          <w:szCs w:val="24"/>
        </w:rPr>
        <w:t>Para a execução dos serviços mencionados na cláusula primeira, a Contratada receberá da Contratante o valor de R$</w:t>
      </w:r>
      <w:r w:rsidR="00A234E5">
        <w:rPr>
          <w:rFonts w:ascii="Arial Narrow" w:eastAsia="Arial Unicode MS" w:hAnsi="Arial Narrow" w:cs="Arial"/>
          <w:sz w:val="24"/>
          <w:szCs w:val="24"/>
        </w:rPr>
        <w:t xml:space="preserve"> 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considerando que nele já está incluso a totalidade das despesas tais como: custos diretos e imediatos e indiretos, encargos sociais, fiscais, previdenciários, trabalhistas, lucro e demais despesas que se fizerem necessárias a boa execução de todo os serviços do objeto deste contrato. 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Pr="00025A88" w:rsidRDefault="00E9735E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3.2</w:t>
      </w:r>
      <w:r w:rsidR="00B13D76" w:rsidRPr="00025A88">
        <w:rPr>
          <w:rFonts w:ascii="Arial Narrow" w:hAnsi="Arial Narrow" w:cs="Arial"/>
          <w:sz w:val="24"/>
          <w:szCs w:val="24"/>
        </w:rPr>
        <w:t xml:space="preserve"> -</w:t>
      </w:r>
      <w:r w:rsidRPr="00025A88">
        <w:rPr>
          <w:rFonts w:ascii="Arial Narrow" w:hAnsi="Arial Narrow" w:cs="Arial"/>
          <w:sz w:val="24"/>
          <w:szCs w:val="24"/>
        </w:rPr>
        <w:t xml:space="preserve"> </w:t>
      </w:r>
      <w:r w:rsidR="00EC1B8D" w:rsidRPr="00025A88">
        <w:rPr>
          <w:rFonts w:ascii="Arial Narrow" w:hAnsi="Arial Narrow" w:cs="Arial"/>
          <w:sz w:val="24"/>
          <w:szCs w:val="24"/>
        </w:rPr>
        <w:t>Serão considerados também já inclusos no preço acima, todos os impostos, tributos e/ou encargos de qualquer natureza devidos pela Contratada aos poderes públicos que sejam eles, Federais, Estaduais ou Municipais, diretamente relacionados com o objeto deste contrato.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025A88" w:rsidRDefault="00E9735E" w:rsidP="00952EBF">
      <w:pPr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  <w:r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4.0 </w:t>
      </w:r>
      <w:r w:rsidR="00EC1B8D" w:rsidRPr="00025A88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CLÁUSULA QUARTA – DA FUNDAMENTAÇÃO LEGAL </w:t>
      </w:r>
    </w:p>
    <w:p w:rsidR="00E9457C" w:rsidRPr="00025A88" w:rsidRDefault="00E9457C" w:rsidP="00952EBF">
      <w:pPr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:rsidR="00EC1B8D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 w:cs="Arial"/>
          <w:color w:val="000000"/>
          <w:sz w:val="24"/>
          <w:szCs w:val="24"/>
        </w:rPr>
        <w:t xml:space="preserve">4.1 </w:t>
      </w:r>
      <w:r w:rsidR="00B13D76" w:rsidRPr="00025A88">
        <w:rPr>
          <w:rFonts w:ascii="Arial Narrow" w:hAnsi="Arial Narrow" w:cs="Arial"/>
          <w:color w:val="000000"/>
          <w:sz w:val="24"/>
          <w:szCs w:val="24"/>
        </w:rPr>
        <w:t xml:space="preserve">- </w:t>
      </w:r>
      <w:r w:rsidR="00EC1B8D" w:rsidRPr="00025A88">
        <w:rPr>
          <w:rFonts w:ascii="Arial Narrow" w:hAnsi="Arial Narrow" w:cs="Arial"/>
          <w:color w:val="000000"/>
          <w:sz w:val="24"/>
          <w:szCs w:val="24"/>
        </w:rPr>
        <w:t xml:space="preserve">O presente contrato está vinculado </w:t>
      </w:r>
      <w:r w:rsidR="00EC1B8D" w:rsidRPr="00161227">
        <w:rPr>
          <w:rFonts w:ascii="Arial Narrow" w:hAnsi="Arial Narrow" w:cs="Arial"/>
          <w:color w:val="000000"/>
          <w:sz w:val="24"/>
          <w:szCs w:val="24"/>
        </w:rPr>
        <w:t xml:space="preserve">à Dispensa </w:t>
      </w:r>
      <w:r w:rsidR="00EC1B8D" w:rsidRPr="003A6588">
        <w:rPr>
          <w:rFonts w:ascii="Arial Narrow" w:hAnsi="Arial Narrow" w:cs="Arial"/>
          <w:color w:val="000000"/>
          <w:sz w:val="24"/>
          <w:szCs w:val="24"/>
        </w:rPr>
        <w:t xml:space="preserve">nº </w:t>
      </w:r>
      <w:r w:rsidR="004B1637" w:rsidRPr="003A6588">
        <w:rPr>
          <w:rFonts w:ascii="Arial Narrow" w:hAnsi="Arial Narrow" w:cs="Arial"/>
          <w:color w:val="000000"/>
          <w:sz w:val="24"/>
          <w:szCs w:val="24"/>
        </w:rPr>
        <w:t>0</w:t>
      </w:r>
      <w:r w:rsidR="003A6588">
        <w:rPr>
          <w:rFonts w:ascii="Arial Narrow" w:hAnsi="Arial Narrow" w:cs="Arial"/>
          <w:color w:val="000000"/>
          <w:sz w:val="24"/>
          <w:szCs w:val="24"/>
        </w:rPr>
        <w:t>37</w:t>
      </w:r>
      <w:r w:rsidR="00EC1B8D" w:rsidRPr="003A6588">
        <w:rPr>
          <w:rFonts w:ascii="Arial Narrow" w:hAnsi="Arial Narrow" w:cs="Arial"/>
          <w:color w:val="000000"/>
          <w:sz w:val="24"/>
          <w:szCs w:val="24"/>
        </w:rPr>
        <w:t>/201</w:t>
      </w:r>
      <w:r w:rsidR="003A6588">
        <w:rPr>
          <w:rFonts w:ascii="Arial Narrow" w:hAnsi="Arial Narrow" w:cs="Arial"/>
          <w:color w:val="000000"/>
          <w:sz w:val="24"/>
          <w:szCs w:val="24"/>
        </w:rPr>
        <w:t>9</w:t>
      </w:r>
      <w:r w:rsidR="00EC1B8D" w:rsidRPr="003A6588">
        <w:rPr>
          <w:rFonts w:ascii="Arial Narrow" w:hAnsi="Arial Narrow" w:cs="Arial"/>
          <w:color w:val="000000"/>
          <w:sz w:val="24"/>
          <w:szCs w:val="24"/>
        </w:rPr>
        <w:t xml:space="preserve"> – Procedimento Licitatório nº </w:t>
      </w:r>
      <w:r w:rsidR="004B1637" w:rsidRPr="003A6588">
        <w:rPr>
          <w:rFonts w:ascii="Arial Narrow" w:hAnsi="Arial Narrow" w:cs="Arial"/>
          <w:color w:val="000000"/>
          <w:sz w:val="24"/>
          <w:szCs w:val="24"/>
        </w:rPr>
        <w:t>0</w:t>
      </w:r>
      <w:r w:rsidR="003A6588">
        <w:rPr>
          <w:rFonts w:ascii="Arial Narrow" w:hAnsi="Arial Narrow" w:cs="Arial"/>
          <w:color w:val="000000"/>
          <w:sz w:val="24"/>
          <w:szCs w:val="24"/>
        </w:rPr>
        <w:t>99</w:t>
      </w:r>
      <w:r w:rsidR="00EC1B8D" w:rsidRPr="003A6588">
        <w:rPr>
          <w:rFonts w:ascii="Arial Narrow" w:hAnsi="Arial Narrow" w:cs="Arial"/>
          <w:color w:val="000000"/>
          <w:sz w:val="24"/>
          <w:szCs w:val="24"/>
        </w:rPr>
        <w:t>/201</w:t>
      </w:r>
      <w:r w:rsidR="003A6588">
        <w:rPr>
          <w:rFonts w:ascii="Arial Narrow" w:hAnsi="Arial Narrow" w:cs="Arial"/>
          <w:color w:val="000000"/>
          <w:sz w:val="24"/>
          <w:szCs w:val="24"/>
        </w:rPr>
        <w:t>9</w:t>
      </w:r>
      <w:r w:rsidR="00EC1B8D" w:rsidRPr="003A6588">
        <w:rPr>
          <w:rFonts w:ascii="Arial Narrow" w:hAnsi="Arial Narrow" w:cs="Arial"/>
          <w:color w:val="000000"/>
          <w:sz w:val="24"/>
          <w:szCs w:val="24"/>
        </w:rPr>
        <w:t xml:space="preserve"> e</w:t>
      </w:r>
      <w:r w:rsidR="00EC1B8D" w:rsidRPr="00025A88">
        <w:rPr>
          <w:rFonts w:ascii="Arial Narrow" w:hAnsi="Arial Narrow" w:cs="Arial"/>
          <w:color w:val="000000"/>
          <w:sz w:val="24"/>
          <w:szCs w:val="24"/>
        </w:rPr>
        <w:t xml:space="preserve"> a proposta da Contratada, </w:t>
      </w:r>
      <w:r w:rsidR="00EC1B8D" w:rsidRPr="00025A88">
        <w:rPr>
          <w:rFonts w:ascii="Arial Narrow" w:hAnsi="Arial Narrow"/>
          <w:sz w:val="24"/>
          <w:szCs w:val="24"/>
        </w:rPr>
        <w:t>nos termos do artigo 24 inciso II, da Lei Federal n.º 8.666/93, de 21 de Junho de 1993, e Legislação pertinente, assim como pelos termos e cláusulas a seguir expressas, definidoras dos direitos, obrigações e responsabilidades das partes.</w:t>
      </w:r>
    </w:p>
    <w:p w:rsidR="00B13D76" w:rsidRPr="00025A88" w:rsidRDefault="00B13D76" w:rsidP="00952EBF">
      <w:pPr>
        <w:jc w:val="both"/>
        <w:rPr>
          <w:rFonts w:ascii="Arial Narrow" w:hAnsi="Arial Narrow"/>
          <w:sz w:val="24"/>
          <w:szCs w:val="24"/>
        </w:rPr>
      </w:pPr>
    </w:p>
    <w:p w:rsidR="00EC1B8D" w:rsidRPr="00025A88" w:rsidRDefault="00E9735E" w:rsidP="00952EBF">
      <w:pPr>
        <w:pStyle w:val="Recuodecorpodetexto"/>
        <w:ind w:left="0"/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 xml:space="preserve">5.1 </w:t>
      </w:r>
      <w:r w:rsidR="00EC1B8D" w:rsidRPr="00025A88">
        <w:rPr>
          <w:rFonts w:ascii="Arial Narrow" w:hAnsi="Arial Narrow" w:cs="Arial"/>
          <w:b/>
          <w:sz w:val="24"/>
          <w:szCs w:val="24"/>
        </w:rPr>
        <w:t>CLÁUSULA QUINTA – VALOR GLOBAL E FORMA DE PAGAMENTO</w:t>
      </w:r>
    </w:p>
    <w:p w:rsidR="00EC1B8D" w:rsidRPr="00025A88" w:rsidRDefault="00EC1B8D" w:rsidP="00952EBF">
      <w:pPr>
        <w:pStyle w:val="Recuodecorpodetexto"/>
        <w:jc w:val="both"/>
        <w:rPr>
          <w:rFonts w:ascii="Arial Narrow" w:hAnsi="Arial Narrow" w:cs="Arial"/>
          <w:sz w:val="24"/>
          <w:szCs w:val="24"/>
        </w:rPr>
      </w:pPr>
    </w:p>
    <w:p w:rsidR="00FA2080" w:rsidRPr="00025A88" w:rsidRDefault="00FA2080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5.1 -</w:t>
      </w:r>
      <w:r w:rsidRPr="00025A88">
        <w:rPr>
          <w:rFonts w:ascii="Arial Narrow" w:hAnsi="Arial Narrow" w:cs="Arial"/>
          <w:b/>
          <w:sz w:val="24"/>
          <w:szCs w:val="24"/>
        </w:rPr>
        <w:t xml:space="preserve"> </w:t>
      </w:r>
      <w:r w:rsidR="00EC1B8D" w:rsidRPr="00025A88">
        <w:rPr>
          <w:rFonts w:ascii="Arial Narrow" w:hAnsi="Arial Narrow" w:cs="Arial"/>
          <w:b/>
          <w:sz w:val="24"/>
          <w:szCs w:val="24"/>
        </w:rPr>
        <w:t>PREÇO GLOBAL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– O valor dos serviços a serem prestados será de </w:t>
      </w:r>
      <w:r w:rsidR="00E9457C" w:rsidRPr="003A6588">
        <w:rPr>
          <w:rFonts w:ascii="Arial Narrow" w:eastAsia="Arial Unicode MS" w:hAnsi="Arial Narrow" w:cs="Arial"/>
          <w:sz w:val="24"/>
          <w:szCs w:val="24"/>
        </w:rPr>
        <w:t>R$</w:t>
      </w:r>
      <w:r w:rsidR="003A6588">
        <w:rPr>
          <w:rFonts w:ascii="Arial Narrow" w:eastAsia="Arial Unicode MS" w:hAnsi="Arial Narrow" w:cs="Arial"/>
          <w:sz w:val="24"/>
          <w:szCs w:val="24"/>
        </w:rPr>
        <w:t>13.124,95 (treze mil, cento e vinte e quatro reais e noventa e cinco centavos)</w:t>
      </w:r>
      <w:r w:rsidRPr="003A6588">
        <w:rPr>
          <w:rFonts w:ascii="Arial Narrow" w:hAnsi="Arial Narrow" w:cs="Arial"/>
          <w:sz w:val="24"/>
          <w:szCs w:val="24"/>
        </w:rPr>
        <w:t>.</w:t>
      </w:r>
      <w:r w:rsidRPr="00025A88">
        <w:rPr>
          <w:rFonts w:ascii="Arial Narrow" w:hAnsi="Arial Narrow" w:cs="Arial"/>
          <w:sz w:val="24"/>
          <w:szCs w:val="24"/>
        </w:rPr>
        <w:t xml:space="preserve"> </w:t>
      </w:r>
    </w:p>
    <w:p w:rsidR="00FA2080" w:rsidRPr="00025A88" w:rsidRDefault="00FA2080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Default="00FA2080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 xml:space="preserve">5.2 - </w:t>
      </w:r>
      <w:r w:rsidRPr="00025A88">
        <w:rPr>
          <w:rFonts w:ascii="Arial Narrow" w:hAnsi="Arial Narrow"/>
          <w:sz w:val="24"/>
          <w:szCs w:val="24"/>
        </w:rPr>
        <w:t>O pagamento será efetuado pelo Setor de Fazenda da Prefeit</w:t>
      </w:r>
      <w:r w:rsidR="003A6588">
        <w:rPr>
          <w:rFonts w:ascii="Arial Narrow" w:hAnsi="Arial Narrow"/>
          <w:sz w:val="24"/>
          <w:szCs w:val="24"/>
        </w:rPr>
        <w:t>ura, por processo legal, até o 3</w:t>
      </w:r>
      <w:r w:rsidRPr="00025A88">
        <w:rPr>
          <w:rFonts w:ascii="Arial Narrow" w:hAnsi="Arial Narrow"/>
          <w:sz w:val="24"/>
          <w:szCs w:val="24"/>
        </w:rPr>
        <w:t>0º (</w:t>
      </w:r>
      <w:r w:rsidR="003A6588">
        <w:rPr>
          <w:rFonts w:ascii="Arial Narrow" w:hAnsi="Arial Narrow"/>
          <w:sz w:val="24"/>
          <w:szCs w:val="24"/>
        </w:rPr>
        <w:t>trigésim</w:t>
      </w:r>
      <w:r w:rsidR="003A6588" w:rsidRPr="00025A88">
        <w:rPr>
          <w:rFonts w:ascii="Arial Narrow" w:hAnsi="Arial Narrow"/>
          <w:sz w:val="24"/>
          <w:szCs w:val="24"/>
        </w:rPr>
        <w:t>o</w:t>
      </w:r>
      <w:r w:rsidRPr="00025A88">
        <w:rPr>
          <w:rFonts w:ascii="Arial Narrow" w:hAnsi="Arial Narrow"/>
          <w:sz w:val="24"/>
          <w:szCs w:val="24"/>
        </w:rPr>
        <w:t>) dia útil posterior à data de apresentação das Faturas/Notas Fiscais e mediante a execução dos serviços, em consonância com o acompanhamento dos serviços efetuados pelo Departamento competente e o devido Certificado de Conclusão dos Consertos e Pleno Funcionamento do equipamento, e depois de atestado pelo órgão competente o cumprimento das obrigações devidas por parte da Contratada</w:t>
      </w:r>
      <w:r w:rsidR="00EC1B8D" w:rsidRPr="00025A88">
        <w:rPr>
          <w:rFonts w:ascii="Arial Narrow" w:hAnsi="Arial Narrow" w:cs="Arial"/>
          <w:sz w:val="24"/>
          <w:szCs w:val="24"/>
        </w:rPr>
        <w:t>.</w:t>
      </w:r>
    </w:p>
    <w:p w:rsidR="00FA2080" w:rsidRPr="00025A88" w:rsidRDefault="00FA2080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FA2080" w:rsidRPr="00025A88" w:rsidRDefault="00FA2080" w:rsidP="00952EBF">
      <w:pPr>
        <w:jc w:val="both"/>
        <w:rPr>
          <w:rFonts w:ascii="Arial Narrow" w:hAnsi="Arial Narrow"/>
          <w:b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 xml:space="preserve">PARÁGRAFO ÚNICO: </w:t>
      </w:r>
      <w:r w:rsidRPr="00025A88">
        <w:rPr>
          <w:rFonts w:ascii="Arial Narrow" w:hAnsi="Arial Narrow"/>
          <w:b/>
          <w:sz w:val="24"/>
          <w:szCs w:val="24"/>
        </w:rPr>
        <w:t>DA DOTAÇÃO ORÇAMENTÁRIA</w:t>
      </w:r>
    </w:p>
    <w:p w:rsidR="00FA2080" w:rsidRPr="00025A88" w:rsidRDefault="00FA2080" w:rsidP="00952EBF">
      <w:pPr>
        <w:jc w:val="both"/>
        <w:rPr>
          <w:rFonts w:ascii="Arial Narrow" w:hAnsi="Arial Narrow"/>
          <w:b/>
          <w:sz w:val="24"/>
          <w:szCs w:val="24"/>
        </w:rPr>
      </w:pPr>
    </w:p>
    <w:p w:rsidR="00FA2080" w:rsidRPr="00552C5D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5.3 </w:t>
      </w:r>
      <w:r w:rsidR="00FA2080" w:rsidRPr="00025A88">
        <w:rPr>
          <w:rFonts w:ascii="Arial Narrow" w:hAnsi="Arial Narrow"/>
          <w:sz w:val="24"/>
          <w:szCs w:val="24"/>
        </w:rPr>
        <w:t xml:space="preserve">As despesas decorrentes da execução do presente instrumento correrão por conta de dotações próprias, vigentes </w:t>
      </w:r>
      <w:r w:rsidR="00FA2080" w:rsidRPr="00552C5D">
        <w:rPr>
          <w:rFonts w:ascii="Arial Narrow" w:hAnsi="Arial Narrow"/>
          <w:sz w:val="24"/>
          <w:szCs w:val="24"/>
        </w:rPr>
        <w:t>do presente exercício:</w:t>
      </w:r>
    </w:p>
    <w:p w:rsidR="00FA2080" w:rsidRPr="00025A88" w:rsidRDefault="00FA2080" w:rsidP="00952EBF">
      <w:pPr>
        <w:jc w:val="both"/>
        <w:rPr>
          <w:rFonts w:ascii="Arial Narrow" w:hAnsi="Arial Narrow"/>
          <w:sz w:val="24"/>
          <w:szCs w:val="24"/>
        </w:rPr>
      </w:pPr>
      <w:r w:rsidRPr="003A6588">
        <w:rPr>
          <w:rFonts w:ascii="Arial Narrow" w:hAnsi="Arial Narrow"/>
          <w:sz w:val="24"/>
          <w:szCs w:val="24"/>
        </w:rPr>
        <w:t>- Ficha: 26.</w:t>
      </w:r>
    </w:p>
    <w:p w:rsidR="00B95749" w:rsidRPr="00025A88" w:rsidRDefault="00B95749" w:rsidP="00952EBF">
      <w:pPr>
        <w:jc w:val="both"/>
        <w:rPr>
          <w:rFonts w:ascii="Arial Narrow" w:hAnsi="Arial Narrow"/>
          <w:sz w:val="24"/>
          <w:szCs w:val="24"/>
        </w:rPr>
      </w:pPr>
    </w:p>
    <w:p w:rsidR="00D7649A" w:rsidRPr="00025A88" w:rsidRDefault="00E9735E" w:rsidP="00952EBF">
      <w:pPr>
        <w:widowControl/>
        <w:jc w:val="both"/>
        <w:rPr>
          <w:rFonts w:ascii="Arial Narrow" w:hAnsi="Arial Narrow"/>
          <w:b/>
          <w:sz w:val="24"/>
          <w:szCs w:val="24"/>
        </w:rPr>
      </w:pPr>
      <w:r w:rsidRPr="00025A88">
        <w:rPr>
          <w:rFonts w:ascii="Arial Narrow" w:hAnsi="Arial Narrow"/>
          <w:b/>
          <w:sz w:val="24"/>
          <w:szCs w:val="24"/>
        </w:rPr>
        <w:t xml:space="preserve">6.0 CLÁUSULA SEXTA DAS </w:t>
      </w:r>
      <w:r w:rsidR="00D7649A" w:rsidRPr="00025A88">
        <w:rPr>
          <w:rFonts w:ascii="Arial Narrow" w:hAnsi="Arial Narrow"/>
          <w:b/>
          <w:sz w:val="24"/>
          <w:szCs w:val="24"/>
        </w:rPr>
        <w:t>PENALIDADES</w:t>
      </w:r>
    </w:p>
    <w:p w:rsidR="00D7649A" w:rsidRPr="00025A88" w:rsidRDefault="00D7649A" w:rsidP="00952EBF">
      <w:pPr>
        <w:jc w:val="both"/>
        <w:rPr>
          <w:rFonts w:ascii="Arial Narrow" w:hAnsi="Arial Narrow"/>
          <w:sz w:val="24"/>
          <w:szCs w:val="24"/>
        </w:rPr>
      </w:pP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6.1 - </w:t>
      </w:r>
      <w:r w:rsidR="00D7649A" w:rsidRPr="00025A88">
        <w:rPr>
          <w:rFonts w:ascii="Arial Narrow" w:hAnsi="Arial Narrow"/>
          <w:sz w:val="24"/>
          <w:szCs w:val="24"/>
        </w:rPr>
        <w:t xml:space="preserve">A não realização dos serviços no prazo assinalado, importará na aplicação á CONTRATADA de multa diária na </w:t>
      </w:r>
      <w:r w:rsidR="00D7649A" w:rsidRPr="00025A88">
        <w:rPr>
          <w:rFonts w:ascii="Arial Narrow" w:hAnsi="Arial Narrow"/>
          <w:sz w:val="24"/>
          <w:szCs w:val="24"/>
        </w:rPr>
        <w:lastRenderedPageBreak/>
        <w:t>ordem de 0.3% (três décimos por cento) até o 30º (trigésimo) dia de atraso, sobre o valor dos serviços não Realizados.</w:t>
      </w:r>
    </w:p>
    <w:p w:rsidR="00D7649A" w:rsidRPr="00025A88" w:rsidRDefault="00D7649A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10% (dez por cento) sobre o valor do objeto, não executado, no caso de atraso superior a 30 (trinta) dias, com o </w:t>
      </w:r>
      <w:proofErr w:type="spellStart"/>
      <w:r w:rsidRPr="00025A88">
        <w:rPr>
          <w:rFonts w:ascii="Arial Narrow" w:hAnsi="Arial Narrow"/>
          <w:sz w:val="24"/>
          <w:szCs w:val="24"/>
        </w:rPr>
        <w:t>conseqüente</w:t>
      </w:r>
      <w:proofErr w:type="spellEnd"/>
      <w:r w:rsidRPr="00025A88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6.2 - </w:t>
      </w:r>
      <w:r w:rsidR="00D7649A" w:rsidRPr="00025A88">
        <w:rPr>
          <w:rFonts w:ascii="Arial Narrow" w:hAnsi="Arial Narrow"/>
          <w:sz w:val="24"/>
          <w:szCs w:val="24"/>
        </w:rPr>
        <w:t xml:space="preserve">O recolhimento das multas retro referidas deverá ser feito, através de guia própria, à Prefeitura Municipal de </w:t>
      </w:r>
      <w:r w:rsidR="009567F5" w:rsidRPr="00025A88">
        <w:rPr>
          <w:rFonts w:ascii="Arial Narrow" w:hAnsi="Arial Narrow"/>
          <w:sz w:val="24"/>
          <w:szCs w:val="24"/>
        </w:rPr>
        <w:t>CONCEIÇÃO DOS OUROS</w:t>
      </w:r>
      <w:r w:rsidR="00D7649A" w:rsidRPr="00025A88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E9735E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6.3 - </w:t>
      </w:r>
      <w:r w:rsidR="00D7649A" w:rsidRPr="00025A88">
        <w:rPr>
          <w:rFonts w:ascii="Arial Narrow" w:hAnsi="Arial Narrow"/>
          <w:sz w:val="24"/>
          <w:szCs w:val="24"/>
        </w:rPr>
        <w:t xml:space="preserve">A execução dos serviços fora das características originais, também ocasionará a incidência de multa prevista em 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</w:t>
      </w:r>
      <w:r w:rsidR="00D7649A" w:rsidRPr="00025A88">
        <w:rPr>
          <w:rFonts w:ascii="Arial Narrow" w:hAnsi="Arial Narrow"/>
          <w:sz w:val="24"/>
          <w:szCs w:val="24"/>
        </w:rPr>
        <w:t>.</w:t>
      </w:r>
      <w:r w:rsidR="0080106A">
        <w:rPr>
          <w:rFonts w:ascii="Arial Narrow" w:hAnsi="Arial Narrow"/>
          <w:sz w:val="24"/>
          <w:szCs w:val="24"/>
        </w:rPr>
        <w:t>4</w:t>
      </w:r>
      <w:r w:rsidR="00D7649A" w:rsidRPr="00025A88">
        <w:rPr>
          <w:rFonts w:ascii="Arial Narrow" w:hAnsi="Arial Narrow"/>
          <w:sz w:val="24"/>
          <w:szCs w:val="24"/>
        </w:rPr>
        <w:t>, pois nessa situação a desconformidade de especificações equivalerá a não execução.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 xml:space="preserve">6. </w:t>
      </w:r>
      <w:r w:rsidR="0080106A">
        <w:rPr>
          <w:rFonts w:ascii="Arial Narrow" w:hAnsi="Arial Narrow"/>
          <w:sz w:val="24"/>
          <w:szCs w:val="24"/>
        </w:rPr>
        <w:t>5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>Á CONTRATADA, igualmente, será aplicada a multa descrita em 5.1, no caso da mesma descumprir qualquer outra obrigação a ela imposta no presente ajuste.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</w:t>
      </w:r>
      <w:r w:rsidR="0080106A">
        <w:rPr>
          <w:rFonts w:ascii="Arial Narrow" w:hAnsi="Arial Narrow"/>
          <w:sz w:val="24"/>
          <w:szCs w:val="24"/>
        </w:rPr>
        <w:t>6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</w:t>
      </w:r>
      <w:r w:rsidR="0080106A">
        <w:rPr>
          <w:rFonts w:ascii="Arial Narrow" w:hAnsi="Arial Narrow"/>
          <w:sz w:val="24"/>
          <w:szCs w:val="24"/>
        </w:rPr>
        <w:t>7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 xml:space="preserve">A inexecução total do Contrato, importará a CONTRATADA a suspensão do direito de licitar e contratar com qualquer ente da Administração Direta ou Indireta no Município de </w:t>
      </w:r>
      <w:r w:rsidR="009567F5" w:rsidRPr="00025A88">
        <w:rPr>
          <w:rFonts w:ascii="Arial Narrow" w:hAnsi="Arial Narrow"/>
          <w:sz w:val="24"/>
          <w:szCs w:val="24"/>
        </w:rPr>
        <w:t>CONCEIÇÃO DOS OUROS</w:t>
      </w:r>
      <w:r w:rsidR="00D7649A" w:rsidRPr="00025A88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10%(dez por cento) sobre o valor do contrato.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</w:t>
      </w:r>
      <w:r w:rsidR="0080106A">
        <w:rPr>
          <w:rFonts w:ascii="Arial Narrow" w:hAnsi="Arial Narrow"/>
          <w:sz w:val="24"/>
          <w:szCs w:val="24"/>
        </w:rPr>
        <w:t>8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>Será propiciada Ampla Defesa à CONTRATADA, antes da imposição das penalidades elencadas nos itens precedentes.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</w:t>
      </w:r>
      <w:r w:rsidR="0080106A">
        <w:rPr>
          <w:rFonts w:ascii="Arial Narrow" w:hAnsi="Arial Narrow"/>
          <w:sz w:val="24"/>
          <w:szCs w:val="24"/>
        </w:rPr>
        <w:t>9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>Os valores pertinentes ás multas aplicadas, serão descontados dos créditos que a CONTRATADA tiver direito, ou cobrado judicialmente.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</w:t>
      </w:r>
      <w:r w:rsidR="0080106A">
        <w:rPr>
          <w:rFonts w:ascii="Arial Narrow" w:hAnsi="Arial Narrow"/>
          <w:sz w:val="24"/>
          <w:szCs w:val="24"/>
        </w:rPr>
        <w:t>10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="00D7649A" w:rsidRPr="00025A88">
        <w:rPr>
          <w:rFonts w:ascii="Arial Narrow" w:hAnsi="Arial Narrow"/>
          <w:i/>
          <w:sz w:val="24"/>
          <w:szCs w:val="24"/>
        </w:rPr>
        <w:t>pro rata tempore</w:t>
      </w:r>
      <w:r w:rsidR="00D7649A" w:rsidRPr="00025A88">
        <w:rPr>
          <w:rFonts w:ascii="Arial Narrow" w:hAnsi="Arial Narrow"/>
          <w:sz w:val="24"/>
          <w:szCs w:val="24"/>
        </w:rPr>
        <w:t>.</w:t>
      </w:r>
    </w:p>
    <w:p w:rsidR="00D7649A" w:rsidRPr="00025A88" w:rsidRDefault="00E9735E" w:rsidP="00952EBF">
      <w:pPr>
        <w:jc w:val="both"/>
        <w:rPr>
          <w:rFonts w:ascii="Arial Narrow" w:hAnsi="Arial Narrow"/>
          <w:sz w:val="24"/>
          <w:szCs w:val="24"/>
        </w:rPr>
      </w:pPr>
      <w:r w:rsidRPr="00025A88">
        <w:rPr>
          <w:rFonts w:ascii="Arial Narrow" w:hAnsi="Arial Narrow"/>
          <w:sz w:val="24"/>
          <w:szCs w:val="24"/>
        </w:rPr>
        <w:t>6.1</w:t>
      </w:r>
      <w:r w:rsidR="008C61F5">
        <w:rPr>
          <w:rFonts w:ascii="Arial Narrow" w:hAnsi="Arial Narrow"/>
          <w:sz w:val="24"/>
          <w:szCs w:val="24"/>
        </w:rPr>
        <w:t>1</w:t>
      </w:r>
      <w:r w:rsidRPr="00025A88">
        <w:rPr>
          <w:rFonts w:ascii="Arial Narrow" w:hAnsi="Arial Narrow"/>
          <w:sz w:val="24"/>
          <w:szCs w:val="24"/>
        </w:rPr>
        <w:t xml:space="preserve"> - </w:t>
      </w:r>
      <w:r w:rsidR="00D7649A" w:rsidRPr="00025A88">
        <w:rPr>
          <w:rFonts w:ascii="Arial Narrow" w:hAnsi="Arial Narrow"/>
          <w:sz w:val="24"/>
          <w:szCs w:val="24"/>
        </w:rPr>
        <w:t>Para a hipótese definida em</w:t>
      </w:r>
      <w:r w:rsidR="00E657D2">
        <w:rPr>
          <w:rFonts w:ascii="Arial Narrow" w:hAnsi="Arial Narrow"/>
          <w:sz w:val="24"/>
          <w:szCs w:val="24"/>
        </w:rPr>
        <w:t xml:space="preserve"> 6</w:t>
      </w:r>
      <w:r w:rsidR="00D7649A" w:rsidRPr="00025A88">
        <w:rPr>
          <w:rFonts w:ascii="Arial Narrow" w:hAnsi="Arial Narrow"/>
          <w:sz w:val="24"/>
          <w:szCs w:val="24"/>
        </w:rPr>
        <w:t>.9, a CONTRATADA fica obrigada a emitir fatura suplementar, identificando de forma clara de que se trata de valor pertinente à atualização financeira originária de pagamento de fatura em atraso por inadimplemento do MUNICÍPIO.</w:t>
      </w:r>
    </w:p>
    <w:p w:rsidR="00EC1B8D" w:rsidRPr="00025A88" w:rsidRDefault="00EC1B8D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br/>
      </w:r>
      <w:r w:rsidR="00E9735E" w:rsidRPr="00025A88">
        <w:rPr>
          <w:rFonts w:ascii="Arial Narrow" w:hAnsi="Arial Narrow" w:cs="Arial"/>
          <w:b/>
          <w:sz w:val="24"/>
          <w:szCs w:val="24"/>
        </w:rPr>
        <w:t>7.0 CLÁUSULA SÉTIMA</w:t>
      </w:r>
      <w:r w:rsidRPr="00025A88">
        <w:rPr>
          <w:rFonts w:ascii="Arial Narrow" w:hAnsi="Arial Narrow" w:cs="Arial"/>
          <w:b/>
          <w:sz w:val="24"/>
          <w:szCs w:val="24"/>
        </w:rPr>
        <w:t>: DISPOSIÇÕES GERAIS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441EF8" w:rsidRDefault="00E9457C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7.1 -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É vedada a cessão ou </w:t>
      </w:r>
      <w:proofErr w:type="spellStart"/>
      <w:r w:rsidR="00EC1B8D" w:rsidRPr="00025A88">
        <w:rPr>
          <w:rFonts w:ascii="Arial Narrow" w:hAnsi="Arial Narrow" w:cs="Arial"/>
          <w:sz w:val="24"/>
          <w:szCs w:val="24"/>
        </w:rPr>
        <w:t>sub-contratação</w:t>
      </w:r>
      <w:proofErr w:type="spellEnd"/>
      <w:r w:rsidR="00EC1B8D" w:rsidRPr="00025A88">
        <w:rPr>
          <w:rFonts w:ascii="Arial Narrow" w:hAnsi="Arial Narrow" w:cs="Arial"/>
          <w:sz w:val="24"/>
          <w:szCs w:val="24"/>
        </w:rPr>
        <w:t xml:space="preserve">, no todo ou em parte pela Contratada, a terceiros, sem a prévia e expressa anuência da Contratante por </w:t>
      </w:r>
      <w:r w:rsidR="00EC1B8D" w:rsidRPr="00441EF8">
        <w:rPr>
          <w:rFonts w:ascii="Arial Narrow" w:hAnsi="Arial Narrow" w:cs="Arial"/>
          <w:sz w:val="24"/>
          <w:szCs w:val="24"/>
        </w:rPr>
        <w:t>escrito.</w:t>
      </w:r>
      <w:r w:rsidRPr="00441EF8">
        <w:rPr>
          <w:rFonts w:ascii="Arial Narrow" w:hAnsi="Arial Narrow" w:cs="Arial"/>
          <w:sz w:val="24"/>
          <w:szCs w:val="24"/>
        </w:rPr>
        <w:t xml:space="preserve"> </w:t>
      </w:r>
    </w:p>
    <w:p w:rsidR="00E9457C" w:rsidRPr="00441EF8" w:rsidRDefault="00E9457C" w:rsidP="00952EBF">
      <w:pPr>
        <w:jc w:val="both"/>
        <w:rPr>
          <w:rFonts w:ascii="Arial Narrow" w:hAnsi="Arial Narrow" w:cs="Arial"/>
          <w:sz w:val="24"/>
          <w:szCs w:val="24"/>
        </w:rPr>
      </w:pPr>
      <w:r w:rsidRPr="00441EF8">
        <w:rPr>
          <w:rFonts w:ascii="Arial Narrow" w:hAnsi="Arial Narrow" w:cs="Arial"/>
          <w:sz w:val="24"/>
          <w:szCs w:val="24"/>
        </w:rPr>
        <w:t>7</w:t>
      </w:r>
      <w:r w:rsidR="00B13D76" w:rsidRPr="00441EF8">
        <w:rPr>
          <w:rFonts w:ascii="Arial Narrow" w:hAnsi="Arial Narrow" w:cs="Arial"/>
          <w:sz w:val="24"/>
          <w:szCs w:val="24"/>
        </w:rPr>
        <w:t>.</w:t>
      </w:r>
      <w:r w:rsidRPr="00441EF8">
        <w:rPr>
          <w:rFonts w:ascii="Arial Narrow" w:hAnsi="Arial Narrow" w:cs="Arial"/>
          <w:sz w:val="24"/>
          <w:szCs w:val="24"/>
        </w:rPr>
        <w:t xml:space="preserve">2 </w:t>
      </w:r>
      <w:r w:rsidR="00B13D76" w:rsidRPr="00441EF8">
        <w:rPr>
          <w:rFonts w:ascii="Arial Narrow" w:hAnsi="Arial Narrow" w:cs="Arial"/>
          <w:sz w:val="24"/>
          <w:szCs w:val="24"/>
        </w:rPr>
        <w:t xml:space="preserve">- </w:t>
      </w:r>
      <w:r w:rsidRPr="00441EF8">
        <w:rPr>
          <w:rFonts w:ascii="Arial Narrow" w:hAnsi="Arial Narrow" w:cs="Arial"/>
          <w:sz w:val="24"/>
          <w:szCs w:val="24"/>
        </w:rPr>
        <w:t>Fica nomead</w:t>
      </w:r>
      <w:r w:rsidR="004310C5">
        <w:rPr>
          <w:rFonts w:ascii="Arial Narrow" w:hAnsi="Arial Narrow" w:cs="Arial"/>
          <w:sz w:val="24"/>
          <w:szCs w:val="24"/>
        </w:rPr>
        <w:t>o</w:t>
      </w:r>
      <w:r w:rsidRPr="00441EF8">
        <w:rPr>
          <w:rFonts w:ascii="Arial Narrow" w:hAnsi="Arial Narrow" w:cs="Arial"/>
          <w:sz w:val="24"/>
          <w:szCs w:val="24"/>
        </w:rPr>
        <w:t xml:space="preserve"> </w:t>
      </w:r>
      <w:r w:rsidR="004310C5">
        <w:rPr>
          <w:rFonts w:ascii="Arial Narrow" w:hAnsi="Arial Narrow" w:cs="Arial"/>
          <w:sz w:val="24"/>
          <w:szCs w:val="24"/>
        </w:rPr>
        <w:t>o</w:t>
      </w:r>
      <w:r w:rsidRPr="00441EF8">
        <w:rPr>
          <w:rFonts w:ascii="Arial Narrow" w:hAnsi="Arial Narrow" w:cs="Arial"/>
          <w:sz w:val="24"/>
          <w:szCs w:val="24"/>
        </w:rPr>
        <w:t xml:space="preserve"> funcionári</w:t>
      </w:r>
      <w:r w:rsidR="004310C5">
        <w:rPr>
          <w:rFonts w:ascii="Arial Narrow" w:hAnsi="Arial Narrow" w:cs="Arial"/>
          <w:sz w:val="24"/>
          <w:szCs w:val="24"/>
        </w:rPr>
        <w:t>o</w:t>
      </w:r>
      <w:r w:rsidRPr="00441EF8">
        <w:rPr>
          <w:rFonts w:ascii="Arial Narrow" w:hAnsi="Arial Narrow" w:cs="Arial"/>
          <w:sz w:val="24"/>
          <w:szCs w:val="24"/>
        </w:rPr>
        <w:t xml:space="preserve"> </w:t>
      </w:r>
      <w:r w:rsidR="00324115" w:rsidRPr="00441EF8">
        <w:rPr>
          <w:rFonts w:ascii="Arial Narrow" w:hAnsi="Arial Narrow" w:cs="Arial"/>
          <w:sz w:val="24"/>
          <w:szCs w:val="24"/>
        </w:rPr>
        <w:t>Diego Igles</w:t>
      </w:r>
      <w:r w:rsidR="00441EF8" w:rsidRPr="00441EF8">
        <w:rPr>
          <w:rFonts w:ascii="Arial Narrow" w:hAnsi="Arial Narrow" w:cs="Arial"/>
          <w:sz w:val="24"/>
          <w:szCs w:val="24"/>
        </w:rPr>
        <w:t>ias</w:t>
      </w:r>
      <w:r w:rsidR="00324115" w:rsidRPr="00441EF8">
        <w:rPr>
          <w:rFonts w:ascii="Arial Narrow" w:hAnsi="Arial Narrow" w:cs="Arial"/>
          <w:sz w:val="24"/>
          <w:szCs w:val="24"/>
        </w:rPr>
        <w:t xml:space="preserve"> </w:t>
      </w:r>
      <w:r w:rsidR="00441EF8" w:rsidRPr="00441EF8">
        <w:rPr>
          <w:rFonts w:ascii="Arial Narrow" w:hAnsi="Arial Narrow" w:cs="Arial"/>
          <w:sz w:val="24"/>
          <w:szCs w:val="24"/>
        </w:rPr>
        <w:t>Palmas</w:t>
      </w:r>
      <w:r w:rsidRPr="00441EF8">
        <w:rPr>
          <w:rFonts w:ascii="Arial Narrow" w:hAnsi="Arial Narrow" w:cs="Arial"/>
          <w:sz w:val="24"/>
          <w:szCs w:val="24"/>
        </w:rPr>
        <w:t>, para gestão e fiscalização deste instrumento.</w:t>
      </w:r>
    </w:p>
    <w:p w:rsidR="00B13D76" w:rsidRPr="00025A88" w:rsidRDefault="00B13D76" w:rsidP="00952EBF">
      <w:pPr>
        <w:jc w:val="both"/>
        <w:rPr>
          <w:rFonts w:ascii="Arial Narrow" w:hAnsi="Arial Narrow" w:cs="Arial"/>
          <w:sz w:val="24"/>
          <w:szCs w:val="24"/>
        </w:rPr>
      </w:pPr>
      <w:r w:rsidRPr="00441EF8">
        <w:rPr>
          <w:rFonts w:ascii="Arial Narrow" w:hAnsi="Arial Narrow" w:cs="Arial"/>
          <w:sz w:val="24"/>
          <w:szCs w:val="24"/>
        </w:rPr>
        <w:t>7.3 - Fica compactuada a total inexistência de vínculo trabalhista</w:t>
      </w:r>
      <w:r w:rsidRPr="00025A88">
        <w:rPr>
          <w:rFonts w:ascii="Arial Narrow" w:hAnsi="Arial Narrow" w:cs="Arial"/>
          <w:sz w:val="24"/>
          <w:szCs w:val="24"/>
        </w:rPr>
        <w:t xml:space="preserve"> entre as partes contratantes, excluindo as obrigações previdenciárias e os encargos sociais, não havendo entre contratada e contratante qualquer tipo de relação de subordinação.</w:t>
      </w:r>
    </w:p>
    <w:p w:rsidR="00E9457C" w:rsidRPr="00025A88" w:rsidRDefault="00E9457C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Pr="004310C5" w:rsidRDefault="00E9735E" w:rsidP="004310C5">
      <w:pPr>
        <w:pStyle w:val="PargrafodaLista"/>
        <w:numPr>
          <w:ilvl w:val="0"/>
          <w:numId w:val="6"/>
        </w:numPr>
        <w:jc w:val="both"/>
        <w:rPr>
          <w:rFonts w:ascii="Arial Narrow" w:hAnsi="Arial Narrow" w:cs="Arial"/>
          <w:b/>
          <w:sz w:val="24"/>
          <w:szCs w:val="24"/>
        </w:rPr>
      </w:pPr>
      <w:r w:rsidRPr="004310C5">
        <w:rPr>
          <w:rFonts w:ascii="Arial Narrow" w:hAnsi="Arial Narrow" w:cs="Arial"/>
          <w:b/>
          <w:sz w:val="24"/>
          <w:szCs w:val="24"/>
        </w:rPr>
        <w:t>CLÁU</w:t>
      </w:r>
      <w:r w:rsidR="00EC1B8D" w:rsidRPr="004310C5">
        <w:rPr>
          <w:rFonts w:ascii="Arial Narrow" w:hAnsi="Arial Narrow" w:cs="Arial"/>
          <w:b/>
          <w:sz w:val="24"/>
          <w:szCs w:val="24"/>
        </w:rPr>
        <w:t xml:space="preserve">SULA </w:t>
      </w:r>
      <w:r w:rsidRPr="004310C5">
        <w:rPr>
          <w:rFonts w:ascii="Arial Narrow" w:hAnsi="Arial Narrow" w:cs="Arial"/>
          <w:b/>
          <w:sz w:val="24"/>
          <w:szCs w:val="24"/>
        </w:rPr>
        <w:t>OITAVA</w:t>
      </w:r>
      <w:r w:rsidR="00EC1B8D" w:rsidRPr="004310C5">
        <w:rPr>
          <w:rFonts w:ascii="Arial Narrow" w:hAnsi="Arial Narrow" w:cs="Arial"/>
          <w:b/>
          <w:sz w:val="24"/>
          <w:szCs w:val="24"/>
        </w:rPr>
        <w:t>: PRAZO PARA EXECUÇÃO</w:t>
      </w:r>
      <w:r w:rsidR="00B13D76" w:rsidRPr="004310C5">
        <w:rPr>
          <w:rFonts w:ascii="Arial Narrow" w:hAnsi="Arial Narrow" w:cs="Arial"/>
          <w:b/>
          <w:sz w:val="24"/>
          <w:szCs w:val="24"/>
        </w:rPr>
        <w:t xml:space="preserve"> E DA RESCISÃO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4310C5" w:rsidRPr="00552C5D" w:rsidRDefault="004310C5" w:rsidP="004310C5">
      <w:pPr>
        <w:pStyle w:val="SemEspaamento"/>
        <w:jc w:val="both"/>
        <w:rPr>
          <w:rFonts w:ascii="Arial Narrow" w:eastAsia="Calibri" w:hAnsi="Arial Narrow" w:cs="Arial"/>
          <w:sz w:val="24"/>
          <w:szCs w:val="24"/>
          <w:lang w:eastAsia="en-US"/>
        </w:rPr>
      </w:pPr>
      <w:r w:rsidRPr="00552C5D">
        <w:rPr>
          <w:rFonts w:ascii="Arial Narrow" w:hAnsi="Arial Narrow" w:cs="Arial"/>
          <w:sz w:val="24"/>
          <w:szCs w:val="24"/>
        </w:rPr>
        <w:t xml:space="preserve"> </w:t>
      </w:r>
      <w:r w:rsidR="00B13D76" w:rsidRPr="00552C5D">
        <w:rPr>
          <w:rFonts w:ascii="Arial Narrow" w:hAnsi="Arial Narrow" w:cs="Arial"/>
          <w:sz w:val="24"/>
          <w:szCs w:val="24"/>
        </w:rPr>
        <w:t>8.1 -</w:t>
      </w:r>
      <w:r w:rsidR="00EC1B8D" w:rsidRPr="00552C5D">
        <w:rPr>
          <w:rFonts w:ascii="Arial Narrow" w:hAnsi="Arial Narrow" w:cs="Arial"/>
          <w:sz w:val="24"/>
          <w:szCs w:val="24"/>
        </w:rPr>
        <w:t xml:space="preserve">Este </w:t>
      </w:r>
      <w:r w:rsidR="00EC1B8D" w:rsidRPr="00662A07">
        <w:rPr>
          <w:rFonts w:ascii="Arial Narrow" w:hAnsi="Arial Narrow" w:cs="Arial"/>
          <w:sz w:val="24"/>
          <w:szCs w:val="24"/>
        </w:rPr>
        <w:t xml:space="preserve">contrato vigorará até dia </w:t>
      </w:r>
      <w:r w:rsidR="00662A07">
        <w:rPr>
          <w:rFonts w:ascii="Arial Narrow" w:hAnsi="Arial Narrow" w:cs="Arial"/>
          <w:sz w:val="24"/>
          <w:szCs w:val="24"/>
        </w:rPr>
        <w:t xml:space="preserve">31 </w:t>
      </w:r>
      <w:r w:rsidR="00EC1B8D" w:rsidRPr="00662A07">
        <w:rPr>
          <w:rFonts w:ascii="Arial Narrow" w:hAnsi="Arial Narrow" w:cs="Arial"/>
          <w:sz w:val="24"/>
          <w:szCs w:val="24"/>
        </w:rPr>
        <w:t xml:space="preserve">de </w:t>
      </w:r>
      <w:r w:rsidR="00662A07">
        <w:rPr>
          <w:rFonts w:ascii="Arial Narrow" w:hAnsi="Arial Narrow" w:cs="Arial"/>
          <w:sz w:val="24"/>
          <w:szCs w:val="24"/>
        </w:rPr>
        <w:t>dezemb</w:t>
      </w:r>
      <w:r w:rsidR="00135873" w:rsidRPr="00662A07">
        <w:rPr>
          <w:rFonts w:ascii="Arial Narrow" w:hAnsi="Arial Narrow" w:cs="Arial"/>
          <w:sz w:val="24"/>
          <w:szCs w:val="24"/>
        </w:rPr>
        <w:t>ro</w:t>
      </w:r>
      <w:r w:rsidR="0014077B" w:rsidRPr="00662A07">
        <w:rPr>
          <w:rFonts w:ascii="Arial Narrow" w:hAnsi="Arial Narrow" w:cs="Arial"/>
          <w:sz w:val="24"/>
          <w:szCs w:val="24"/>
        </w:rPr>
        <w:t xml:space="preserve"> de </w:t>
      </w:r>
      <w:r w:rsidR="00EC1B8D" w:rsidRPr="00662A07">
        <w:rPr>
          <w:rFonts w:ascii="Arial Narrow" w:hAnsi="Arial Narrow" w:cs="Arial"/>
          <w:sz w:val="24"/>
          <w:szCs w:val="24"/>
        </w:rPr>
        <w:t>201</w:t>
      </w:r>
      <w:r w:rsidR="002D603A" w:rsidRPr="00662A07">
        <w:rPr>
          <w:rFonts w:ascii="Arial Narrow" w:hAnsi="Arial Narrow" w:cs="Arial"/>
          <w:sz w:val="24"/>
          <w:szCs w:val="24"/>
        </w:rPr>
        <w:t>9</w:t>
      </w:r>
      <w:r w:rsidR="00EC1B8D" w:rsidRPr="00552C5D">
        <w:rPr>
          <w:rFonts w:ascii="Arial Narrow" w:hAnsi="Arial Narrow" w:cs="Arial"/>
          <w:sz w:val="24"/>
          <w:szCs w:val="24"/>
        </w:rPr>
        <w:t>, podendo ser recendido ou aditado p</w:t>
      </w:r>
      <w:r w:rsidRPr="00552C5D">
        <w:rPr>
          <w:rFonts w:ascii="Arial Narrow" w:hAnsi="Arial Narrow" w:cs="Arial"/>
          <w:sz w:val="24"/>
          <w:szCs w:val="24"/>
        </w:rPr>
        <w:t xml:space="preserve">or acordo feito entre as  partes, devendo a contratada realizar a entrega do </w:t>
      </w:r>
      <w:r w:rsidRPr="00552C5D">
        <w:rPr>
          <w:rFonts w:ascii="Arial Narrow" w:eastAsia="Calibri" w:hAnsi="Arial Narrow" w:cs="Arial"/>
          <w:sz w:val="24"/>
          <w:szCs w:val="24"/>
          <w:lang w:eastAsia="en-US"/>
        </w:rPr>
        <w:t xml:space="preserve">PPRA (Programa de Prevenção de Riscos Ambientais), no prazo máximo de 60(sessenta) dias; E prestar a </w:t>
      </w:r>
      <w:r w:rsidRPr="00552C5D">
        <w:rPr>
          <w:rFonts w:ascii="Arial Narrow" w:hAnsi="Arial Narrow" w:cs="Arial"/>
          <w:sz w:val="24"/>
          <w:szCs w:val="24"/>
        </w:rPr>
        <w:t>Consultoria o Setor de RH (Departamento de Pessoal) no fornecimento ao servidor para fins de aposentadoria o PPP (Perfil Profissiográfico Previdenciário) utilizado para Aposentadoria Especial e Auxilio Acidente, solicitado pela Previdência social, no setor de RH (Departamento de Pessoal).</w:t>
      </w:r>
      <w:r w:rsidR="00552C5D">
        <w:rPr>
          <w:rFonts w:ascii="Arial Narrow" w:hAnsi="Arial Narrow" w:cs="Arial"/>
          <w:sz w:val="24"/>
          <w:szCs w:val="24"/>
        </w:rPr>
        <w:t xml:space="preserve"> </w:t>
      </w:r>
    </w:p>
    <w:p w:rsidR="00B13D76" w:rsidRPr="00025A88" w:rsidRDefault="00B13D76" w:rsidP="00952EBF">
      <w:pPr>
        <w:jc w:val="both"/>
        <w:rPr>
          <w:rFonts w:ascii="Arial Narrow" w:eastAsia="Arial Unicode MS" w:hAnsi="Arial Narrow" w:cs="Arial"/>
          <w:sz w:val="24"/>
          <w:szCs w:val="24"/>
        </w:rPr>
      </w:pPr>
      <w:r w:rsidRPr="00025A88">
        <w:rPr>
          <w:rFonts w:ascii="Arial Narrow" w:eastAsia="Arial Unicode MS" w:hAnsi="Arial Narrow" w:cs="Arial"/>
          <w:sz w:val="24"/>
          <w:szCs w:val="24"/>
        </w:rPr>
        <w:t>8.2 -</w:t>
      </w:r>
      <w:r w:rsidR="00D66B85" w:rsidRPr="00025A88">
        <w:rPr>
          <w:rFonts w:ascii="Arial Narrow" w:eastAsia="Arial Unicode MS" w:hAnsi="Arial Narrow" w:cs="Arial"/>
          <w:sz w:val="24"/>
          <w:szCs w:val="24"/>
        </w:rPr>
        <w:t xml:space="preserve"> </w:t>
      </w:r>
      <w:r w:rsidRPr="00025A88">
        <w:rPr>
          <w:rFonts w:ascii="Arial Narrow" w:eastAsia="Arial Unicode MS" w:hAnsi="Arial Narrow" w:cs="Arial"/>
          <w:sz w:val="24"/>
          <w:szCs w:val="24"/>
        </w:rPr>
        <w:t xml:space="preserve">A inexecução total ou parcial deste contrato ensejará a sua rescisão, nos termos dos artigos </w:t>
      </w:r>
      <w:smartTag w:uri="urn:schemas-microsoft-com:office:smarttags" w:element="metricconverter">
        <w:smartTagPr>
          <w:attr w:name="ProductID" w:val="77 a"/>
        </w:smartTagPr>
        <w:r w:rsidRPr="00025A88">
          <w:rPr>
            <w:rFonts w:ascii="Arial Narrow" w:eastAsia="Arial Unicode MS" w:hAnsi="Arial Narrow" w:cs="Arial"/>
            <w:sz w:val="24"/>
            <w:szCs w:val="24"/>
          </w:rPr>
          <w:t>77 a</w:t>
        </w:r>
      </w:smartTag>
      <w:r w:rsidRPr="00025A88">
        <w:rPr>
          <w:rFonts w:ascii="Arial Narrow" w:eastAsia="Arial Unicode MS" w:hAnsi="Arial Narrow" w:cs="Arial"/>
          <w:sz w:val="24"/>
          <w:szCs w:val="24"/>
        </w:rPr>
        <w:t xml:space="preserve"> 80 da Lei 8.666/93, independentemente de interpelação judicial ou extrajudicial e sem prejuízo do disposto nos artigos </w:t>
      </w:r>
      <w:smartTag w:uri="urn:schemas-microsoft-com:office:smarttags" w:element="metricconverter">
        <w:smartTagPr>
          <w:attr w:name="ProductID" w:val="86 a"/>
        </w:smartTagPr>
        <w:r w:rsidRPr="00025A88">
          <w:rPr>
            <w:rFonts w:ascii="Arial Narrow" w:eastAsia="Arial Unicode MS" w:hAnsi="Arial Narrow" w:cs="Arial"/>
            <w:sz w:val="24"/>
            <w:szCs w:val="24"/>
          </w:rPr>
          <w:t>86 a</w:t>
        </w:r>
      </w:smartTag>
      <w:r w:rsidRPr="00025A88">
        <w:rPr>
          <w:rFonts w:ascii="Arial Narrow" w:eastAsia="Arial Unicode MS" w:hAnsi="Arial Narrow" w:cs="Arial"/>
          <w:sz w:val="24"/>
          <w:szCs w:val="24"/>
        </w:rPr>
        <w:t xml:space="preserve"> 88 do mesmo diploma legal.</w:t>
      </w:r>
    </w:p>
    <w:p w:rsidR="00B13D76" w:rsidRPr="00025A88" w:rsidRDefault="00B13D76" w:rsidP="00952EBF">
      <w:pPr>
        <w:jc w:val="both"/>
        <w:rPr>
          <w:rFonts w:ascii="Arial Narrow" w:eastAsia="Arial Unicode MS" w:hAnsi="Arial Narrow" w:cs="Arial"/>
          <w:sz w:val="24"/>
          <w:szCs w:val="24"/>
        </w:rPr>
      </w:pPr>
      <w:r w:rsidRPr="00025A88">
        <w:rPr>
          <w:rFonts w:ascii="Arial Narrow" w:eastAsia="Arial Unicode MS" w:hAnsi="Arial Narrow" w:cs="Arial"/>
          <w:sz w:val="24"/>
          <w:szCs w:val="24"/>
        </w:rPr>
        <w:t>8.3 -  Município poderá rescindir o presente contrato, sem que a contratada tenha direito a qualquer indenização.</w:t>
      </w:r>
    </w:p>
    <w:p w:rsidR="00B13D76" w:rsidRPr="00025A88" w:rsidRDefault="00B13D76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eastAsia="Arial Unicode MS" w:hAnsi="Arial Narrow" w:cs="Arial"/>
          <w:sz w:val="24"/>
          <w:szCs w:val="24"/>
        </w:rPr>
        <w:t>8.4 - Na hipótese de rescisão, o contratante poderá reter créditos e prover a cobrança judicial ou extrajudicial de perdas e danos, a fim de se ressarcir de prejuízos que advirem do rompimento</w:t>
      </w:r>
      <w:r w:rsidR="00D66B85" w:rsidRPr="00025A88">
        <w:rPr>
          <w:rFonts w:ascii="Arial Narrow" w:eastAsia="Arial Unicode MS" w:hAnsi="Arial Narrow" w:cs="Arial"/>
          <w:sz w:val="24"/>
          <w:szCs w:val="24"/>
        </w:rPr>
        <w:t>.</w:t>
      </w:r>
    </w:p>
    <w:p w:rsidR="00EC1B8D" w:rsidRPr="00025A88" w:rsidRDefault="00EC1B8D" w:rsidP="00952EBF">
      <w:pPr>
        <w:jc w:val="both"/>
        <w:rPr>
          <w:rFonts w:ascii="Arial Narrow" w:hAnsi="Arial Narrow" w:cs="Arial"/>
          <w:b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lastRenderedPageBreak/>
        <w:br/>
      </w:r>
      <w:r w:rsidR="00E9735E" w:rsidRPr="00025A88">
        <w:rPr>
          <w:rFonts w:ascii="Arial Narrow" w:hAnsi="Arial Narrow" w:cs="Arial"/>
          <w:b/>
          <w:sz w:val="24"/>
          <w:szCs w:val="24"/>
        </w:rPr>
        <w:t xml:space="preserve">9.0 </w:t>
      </w:r>
      <w:r w:rsidRPr="00025A88">
        <w:rPr>
          <w:rFonts w:ascii="Arial Narrow" w:hAnsi="Arial Narrow" w:cs="Arial"/>
          <w:b/>
          <w:sz w:val="24"/>
          <w:szCs w:val="24"/>
        </w:rPr>
        <w:t>CL</w:t>
      </w:r>
      <w:r w:rsidR="00E9735E" w:rsidRPr="00025A88">
        <w:rPr>
          <w:rFonts w:ascii="Arial Narrow" w:hAnsi="Arial Narrow" w:cs="Arial"/>
          <w:b/>
          <w:sz w:val="24"/>
          <w:szCs w:val="24"/>
        </w:rPr>
        <w:t>Á</w:t>
      </w:r>
      <w:r w:rsidRPr="00025A88">
        <w:rPr>
          <w:rFonts w:ascii="Arial Narrow" w:hAnsi="Arial Narrow" w:cs="Arial"/>
          <w:b/>
          <w:sz w:val="24"/>
          <w:szCs w:val="24"/>
        </w:rPr>
        <w:t xml:space="preserve">USULA </w:t>
      </w:r>
      <w:r w:rsidR="00E9735E" w:rsidRPr="00025A88">
        <w:rPr>
          <w:rFonts w:ascii="Arial Narrow" w:hAnsi="Arial Narrow" w:cs="Arial"/>
          <w:b/>
          <w:sz w:val="24"/>
          <w:szCs w:val="24"/>
        </w:rPr>
        <w:t>NONA</w:t>
      </w:r>
      <w:r w:rsidRPr="00025A88">
        <w:rPr>
          <w:rFonts w:ascii="Arial Narrow" w:hAnsi="Arial Narrow" w:cs="Arial"/>
          <w:b/>
          <w:sz w:val="24"/>
          <w:szCs w:val="24"/>
        </w:rPr>
        <w:t>: FORO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025A88" w:rsidRDefault="00DC2809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9.1 -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É eleito o foro da Comarca de </w:t>
      </w:r>
      <w:r w:rsidR="0014077B" w:rsidRPr="00025A88">
        <w:rPr>
          <w:rFonts w:ascii="Arial Narrow" w:hAnsi="Arial Narrow" w:cs="Arial"/>
          <w:sz w:val="24"/>
          <w:szCs w:val="24"/>
        </w:rPr>
        <w:t>C</w:t>
      </w:r>
      <w:r w:rsidR="008D592A">
        <w:rPr>
          <w:rFonts w:ascii="Arial Narrow" w:hAnsi="Arial Narrow" w:cs="Arial"/>
          <w:sz w:val="24"/>
          <w:szCs w:val="24"/>
        </w:rPr>
        <w:t>achoeira de Minas</w:t>
      </w:r>
      <w:r w:rsidR="00EC1B8D" w:rsidRPr="00025A88">
        <w:rPr>
          <w:rFonts w:ascii="Arial Narrow" w:hAnsi="Arial Narrow" w:cs="Arial"/>
          <w:sz w:val="24"/>
          <w:szCs w:val="24"/>
        </w:rPr>
        <w:t>-MG, como único e competente para resolver as pendências e dúvidas oriundas da interpretação do contrato, com expressa renúncia de qualquer outro, ainda que privilegiado.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 xml:space="preserve">                    E por estarem justos e contratados, as partes assinaram o presente contrato em três vias de igual teor e forma, presença das testemunhas abaixo relacionadas: 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Default="00EC1B8D" w:rsidP="00662A07">
      <w:pPr>
        <w:jc w:val="right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 xml:space="preserve">                                     </w:t>
      </w:r>
      <w:r w:rsidR="009567F5" w:rsidRPr="00662A07">
        <w:rPr>
          <w:rFonts w:ascii="Arial Narrow" w:hAnsi="Arial Narrow" w:cs="Arial"/>
          <w:sz w:val="24"/>
          <w:szCs w:val="24"/>
        </w:rPr>
        <w:t>CONCEIÇÃO DOS OUROS</w:t>
      </w:r>
      <w:r w:rsidRPr="00662A07">
        <w:rPr>
          <w:rFonts w:ascii="Arial Narrow" w:hAnsi="Arial Narrow" w:cs="Arial"/>
          <w:sz w:val="24"/>
          <w:szCs w:val="24"/>
        </w:rPr>
        <w:t xml:space="preserve">, </w:t>
      </w:r>
      <w:r w:rsidR="00662A07">
        <w:rPr>
          <w:rFonts w:ascii="Arial Narrow" w:hAnsi="Arial Narrow" w:cs="Arial"/>
          <w:sz w:val="24"/>
          <w:szCs w:val="24"/>
        </w:rPr>
        <w:t>16 de dezembro de 2019.</w:t>
      </w:r>
    </w:p>
    <w:p w:rsidR="00662A07" w:rsidRDefault="00662A07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662A07" w:rsidRPr="00025A88" w:rsidRDefault="00662A07" w:rsidP="00952EBF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 </w:t>
      </w:r>
    </w:p>
    <w:p w:rsidR="00EC1B8D" w:rsidRPr="00662A07" w:rsidRDefault="00EC1B8D" w:rsidP="00952EBF">
      <w:pPr>
        <w:jc w:val="center"/>
        <w:rPr>
          <w:rFonts w:ascii="Arial Narrow" w:hAnsi="Arial Narrow" w:cs="Arial"/>
          <w:b/>
          <w:sz w:val="24"/>
          <w:szCs w:val="24"/>
        </w:rPr>
      </w:pPr>
      <w:r w:rsidRPr="00662A07">
        <w:rPr>
          <w:rFonts w:ascii="Arial Narrow" w:hAnsi="Arial Narrow" w:cs="Arial"/>
          <w:b/>
          <w:sz w:val="24"/>
          <w:szCs w:val="24"/>
        </w:rPr>
        <w:t>PREFEITURA MUNICIPAL DE</w:t>
      </w:r>
      <w:r w:rsidR="00E9457C" w:rsidRPr="00662A07">
        <w:rPr>
          <w:rFonts w:ascii="Arial Narrow" w:hAnsi="Arial Narrow" w:cs="Arial"/>
          <w:b/>
          <w:sz w:val="24"/>
          <w:szCs w:val="24"/>
        </w:rPr>
        <w:t xml:space="preserve"> </w:t>
      </w:r>
      <w:r w:rsidR="009567F5" w:rsidRPr="00662A07">
        <w:rPr>
          <w:rFonts w:ascii="Arial Narrow" w:hAnsi="Arial Narrow" w:cs="Arial"/>
          <w:b/>
          <w:sz w:val="24"/>
          <w:szCs w:val="24"/>
        </w:rPr>
        <w:t>CONCEIÇÃO DOS OUROS</w:t>
      </w:r>
      <w:r w:rsidRPr="00662A07">
        <w:rPr>
          <w:rFonts w:ascii="Arial Narrow" w:hAnsi="Arial Narrow" w:cs="Arial"/>
          <w:b/>
          <w:sz w:val="24"/>
          <w:szCs w:val="24"/>
        </w:rPr>
        <w:t>.</w:t>
      </w:r>
    </w:p>
    <w:p w:rsidR="00EC1B8D" w:rsidRDefault="00B160C3" w:rsidP="00952EBF">
      <w:pPr>
        <w:jc w:val="center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Maurício Euclides Viana</w:t>
      </w:r>
      <w:r w:rsidR="00B95749" w:rsidRPr="00025A88">
        <w:rPr>
          <w:rFonts w:ascii="Arial Narrow" w:hAnsi="Arial Narrow" w:cs="Arial"/>
          <w:sz w:val="24"/>
          <w:szCs w:val="24"/>
        </w:rPr>
        <w:t xml:space="preserve">                  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                                                                </w:t>
      </w:r>
      <w:r w:rsidR="00EC1B8D" w:rsidRPr="00025A88">
        <w:rPr>
          <w:rFonts w:ascii="Arial Narrow" w:hAnsi="Arial Narrow" w:cs="Arial"/>
          <w:sz w:val="24"/>
          <w:szCs w:val="24"/>
        </w:rPr>
        <w:br/>
        <w:t xml:space="preserve">    </w:t>
      </w:r>
      <w:r w:rsidR="00E9457C" w:rsidRPr="00025A88">
        <w:rPr>
          <w:rFonts w:ascii="Arial Narrow" w:hAnsi="Arial Narrow" w:cs="Arial"/>
          <w:sz w:val="24"/>
          <w:szCs w:val="24"/>
        </w:rPr>
        <w:t xml:space="preserve"> </w:t>
      </w:r>
      <w:r w:rsidR="00E9457C" w:rsidRPr="00025A88">
        <w:rPr>
          <w:rFonts w:ascii="Arial Narrow" w:hAnsi="Arial Narrow" w:cs="Arial"/>
          <w:sz w:val="24"/>
          <w:szCs w:val="24"/>
        </w:rPr>
        <w:tab/>
      </w:r>
      <w:r w:rsidR="00E9457C" w:rsidRPr="00025A88">
        <w:rPr>
          <w:rFonts w:ascii="Arial Narrow" w:hAnsi="Arial Narrow" w:cs="Arial"/>
          <w:sz w:val="24"/>
          <w:szCs w:val="24"/>
        </w:rPr>
        <w:tab/>
      </w:r>
      <w:r w:rsidR="00E9457C" w:rsidRPr="00025A88">
        <w:rPr>
          <w:rFonts w:ascii="Arial Narrow" w:hAnsi="Arial Narrow" w:cs="Arial"/>
          <w:sz w:val="24"/>
          <w:szCs w:val="24"/>
        </w:rPr>
        <w:tab/>
      </w:r>
      <w:r w:rsidR="00EC1B8D" w:rsidRPr="00025A88">
        <w:rPr>
          <w:rFonts w:ascii="Arial Narrow" w:hAnsi="Arial Narrow" w:cs="Arial"/>
          <w:sz w:val="24"/>
          <w:szCs w:val="24"/>
        </w:rPr>
        <w:t xml:space="preserve">CNPJ: </w:t>
      </w:r>
      <w:r w:rsidR="00E9735E" w:rsidRPr="00025A88">
        <w:rPr>
          <w:rFonts w:ascii="Arial Narrow" w:hAnsi="Arial Narrow" w:cs="Arial"/>
          <w:sz w:val="24"/>
          <w:szCs w:val="24"/>
        </w:rPr>
        <w:t>18.6</w:t>
      </w:r>
      <w:r w:rsidRPr="00025A88">
        <w:rPr>
          <w:rFonts w:ascii="Arial Narrow" w:hAnsi="Arial Narrow" w:cs="Arial"/>
          <w:sz w:val="24"/>
          <w:szCs w:val="24"/>
        </w:rPr>
        <w:t>77</w:t>
      </w:r>
      <w:r w:rsidR="00E9735E" w:rsidRPr="00025A88">
        <w:rPr>
          <w:rFonts w:ascii="Arial Narrow" w:hAnsi="Arial Narrow" w:cs="Arial"/>
          <w:sz w:val="24"/>
          <w:szCs w:val="24"/>
        </w:rPr>
        <w:t>.</w:t>
      </w:r>
      <w:r w:rsidRPr="00025A88">
        <w:rPr>
          <w:rFonts w:ascii="Arial Narrow" w:hAnsi="Arial Narrow" w:cs="Arial"/>
          <w:sz w:val="24"/>
          <w:szCs w:val="24"/>
        </w:rPr>
        <w:t>609</w:t>
      </w:r>
      <w:r w:rsidR="00E9735E" w:rsidRPr="00025A88">
        <w:rPr>
          <w:rFonts w:ascii="Arial Narrow" w:hAnsi="Arial Narrow" w:cs="Arial"/>
          <w:sz w:val="24"/>
          <w:szCs w:val="24"/>
        </w:rPr>
        <w:t>/0001-</w:t>
      </w:r>
      <w:r w:rsidRPr="00025A88">
        <w:rPr>
          <w:rFonts w:ascii="Arial Narrow" w:hAnsi="Arial Narrow" w:cs="Arial"/>
          <w:sz w:val="24"/>
          <w:szCs w:val="24"/>
        </w:rPr>
        <w:t>65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                                                                  </w:t>
      </w:r>
      <w:r w:rsidR="00E9735E" w:rsidRPr="00025A88">
        <w:rPr>
          <w:rFonts w:ascii="Arial Narrow" w:hAnsi="Arial Narrow" w:cs="Arial"/>
          <w:sz w:val="24"/>
          <w:szCs w:val="24"/>
        </w:rPr>
        <w:t xml:space="preserve">         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</w:t>
      </w:r>
      <w:r w:rsidR="00E9457C" w:rsidRPr="00025A88">
        <w:rPr>
          <w:rFonts w:ascii="Arial Narrow" w:hAnsi="Arial Narrow" w:cs="Arial"/>
          <w:sz w:val="24"/>
          <w:szCs w:val="24"/>
        </w:rPr>
        <w:br/>
        <w:t>  </w:t>
      </w:r>
      <w:r w:rsidR="00EC1B8D" w:rsidRPr="00025A88">
        <w:rPr>
          <w:rFonts w:ascii="Arial Narrow" w:hAnsi="Arial Narrow" w:cs="Arial"/>
          <w:sz w:val="24"/>
          <w:szCs w:val="24"/>
        </w:rPr>
        <w:t>Contratante</w:t>
      </w:r>
    </w:p>
    <w:p w:rsidR="00662A07" w:rsidRDefault="00662A07" w:rsidP="00952EBF">
      <w:pPr>
        <w:jc w:val="center"/>
        <w:rPr>
          <w:rFonts w:ascii="Arial Narrow" w:hAnsi="Arial Narrow" w:cs="Arial"/>
          <w:sz w:val="24"/>
          <w:szCs w:val="24"/>
        </w:rPr>
      </w:pPr>
    </w:p>
    <w:p w:rsidR="00662A07" w:rsidRPr="00025A88" w:rsidRDefault="00662A07" w:rsidP="00952EBF">
      <w:pPr>
        <w:jc w:val="center"/>
        <w:rPr>
          <w:rFonts w:ascii="Arial Narrow" w:hAnsi="Arial Narrow" w:cs="Arial"/>
          <w:sz w:val="24"/>
          <w:szCs w:val="24"/>
        </w:rPr>
      </w:pPr>
    </w:p>
    <w:p w:rsidR="00EC1B8D" w:rsidRPr="00025A88" w:rsidRDefault="00EC1B8D" w:rsidP="00952EBF">
      <w:pPr>
        <w:jc w:val="center"/>
        <w:rPr>
          <w:rFonts w:ascii="Arial Narrow" w:hAnsi="Arial Narrow" w:cs="Arial"/>
          <w:sz w:val="24"/>
          <w:szCs w:val="24"/>
        </w:rPr>
      </w:pPr>
    </w:p>
    <w:p w:rsidR="00AE204B" w:rsidRPr="00025A88" w:rsidRDefault="00AE204B" w:rsidP="00952EBF">
      <w:pPr>
        <w:jc w:val="center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b/>
          <w:sz w:val="24"/>
          <w:szCs w:val="24"/>
        </w:rPr>
        <w:t>ROGÉRIO AGNALDO DE FARIA – ME</w:t>
      </w:r>
    </w:p>
    <w:p w:rsidR="00AE204B" w:rsidRPr="00025A88" w:rsidRDefault="00AE204B" w:rsidP="00952EBF">
      <w:pPr>
        <w:jc w:val="center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Rogério Agnaldo de Faria - ME</w:t>
      </w:r>
    </w:p>
    <w:p w:rsidR="00E9457C" w:rsidRPr="00025A88" w:rsidRDefault="00AE204B" w:rsidP="00952EBF">
      <w:pPr>
        <w:jc w:val="center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CNPJ sob o nº 21.673.375/0001-92</w:t>
      </w:r>
    </w:p>
    <w:p w:rsidR="00E9457C" w:rsidRDefault="00E9457C" w:rsidP="00952EBF">
      <w:pPr>
        <w:jc w:val="center"/>
        <w:rPr>
          <w:rFonts w:ascii="Arial Narrow" w:hAnsi="Arial Narrow" w:cs="Arial"/>
          <w:sz w:val="24"/>
          <w:szCs w:val="24"/>
        </w:rPr>
      </w:pPr>
      <w:r w:rsidRPr="00025A88">
        <w:rPr>
          <w:rFonts w:ascii="Arial Narrow" w:hAnsi="Arial Narrow" w:cs="Arial"/>
          <w:sz w:val="24"/>
          <w:szCs w:val="24"/>
        </w:rPr>
        <w:t>Contratada</w:t>
      </w:r>
    </w:p>
    <w:p w:rsidR="00D46982" w:rsidRDefault="00D46982" w:rsidP="00952EBF">
      <w:pPr>
        <w:jc w:val="center"/>
        <w:rPr>
          <w:rFonts w:ascii="Arial Narrow" w:hAnsi="Arial Narrow" w:cs="Arial"/>
          <w:sz w:val="24"/>
          <w:szCs w:val="24"/>
        </w:rPr>
      </w:pPr>
    </w:p>
    <w:p w:rsidR="00D46982" w:rsidRPr="00025A88" w:rsidRDefault="00D46982" w:rsidP="00952EBF">
      <w:pPr>
        <w:jc w:val="center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</w:p>
    <w:p w:rsidR="00EC1B8D" w:rsidRPr="00025A88" w:rsidRDefault="00662A07" w:rsidP="00952EBF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br/>
        <w:t>TESTEMUNHA</w:t>
      </w:r>
      <w:r w:rsidR="00EC1B8D" w:rsidRPr="00025A88">
        <w:rPr>
          <w:rFonts w:ascii="Arial Narrow" w:hAnsi="Arial Narrow" w:cs="Arial"/>
          <w:sz w:val="24"/>
          <w:szCs w:val="24"/>
        </w:rPr>
        <w:t xml:space="preserve"> _________________________              _______________________</w:t>
      </w:r>
    </w:p>
    <w:p w:rsidR="00EC1B8D" w:rsidRPr="00025A88" w:rsidRDefault="00EC1B8D" w:rsidP="00952EBF">
      <w:pPr>
        <w:jc w:val="both"/>
        <w:rPr>
          <w:rFonts w:ascii="Arial Narrow" w:hAnsi="Arial Narrow" w:cs="Arial"/>
          <w:sz w:val="24"/>
          <w:szCs w:val="24"/>
        </w:rPr>
      </w:pPr>
    </w:p>
    <w:sectPr w:rsidR="00EC1B8D" w:rsidRPr="00025A88" w:rsidSect="001134F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21C" w:rsidRDefault="0081221C" w:rsidP="0082169F">
      <w:r>
        <w:separator/>
      </w:r>
    </w:p>
  </w:endnote>
  <w:endnote w:type="continuationSeparator" w:id="0">
    <w:p w:rsidR="0081221C" w:rsidRDefault="0081221C" w:rsidP="008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21C" w:rsidRDefault="0081221C" w:rsidP="0082169F">
      <w:r>
        <w:separator/>
      </w:r>
    </w:p>
  </w:footnote>
  <w:footnote w:type="continuationSeparator" w:id="0">
    <w:p w:rsidR="0081221C" w:rsidRDefault="0081221C" w:rsidP="008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6C1" w:rsidRPr="00716184" w:rsidRDefault="003106C1" w:rsidP="003106C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-134620</wp:posOffset>
          </wp:positionH>
          <wp:positionV relativeFrom="paragraph">
            <wp:posOffset>-151130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106C1" w:rsidRDefault="003106C1" w:rsidP="003106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106C1" w:rsidRPr="00A81EA3" w:rsidRDefault="003106C1" w:rsidP="003106C1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3106C1" w:rsidRPr="00716184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>Praça José Maria de Souza, 01, Centro – CEP: 37.5</w:t>
    </w:r>
    <w:r>
      <w:rPr>
        <w:rFonts w:cs="Arial"/>
      </w:rPr>
      <w:t>4</w:t>
    </w:r>
    <w:r w:rsidRPr="00716184">
      <w:rPr>
        <w:rFonts w:cs="Arial"/>
      </w:rPr>
      <w:t>8-000 – Conceição dos Ouros</w:t>
    </w:r>
    <w:r>
      <w:rPr>
        <w:rFonts w:cs="Arial"/>
      </w:rPr>
      <w:t xml:space="preserve"> -</w:t>
    </w:r>
    <w:r w:rsidRPr="00716184">
      <w:rPr>
        <w:rFonts w:cs="Arial"/>
      </w:rPr>
      <w:t xml:space="preserve"> MG</w:t>
    </w:r>
  </w:p>
  <w:p w:rsidR="003106C1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 xml:space="preserve">Tel.: (35) 3653-1220 – </w:t>
    </w:r>
    <w:r>
      <w:rPr>
        <w:rFonts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3106C1" w:rsidRPr="0046698D" w:rsidRDefault="003106C1" w:rsidP="003106C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52028A5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B7CC8"/>
    <w:multiLevelType w:val="multilevel"/>
    <w:tmpl w:val="8DC8DE32"/>
    <w:lvl w:ilvl="0">
      <w:start w:val="8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4" w:hanging="1440"/>
      </w:pPr>
      <w:rPr>
        <w:rFonts w:hint="default"/>
      </w:rPr>
    </w:lvl>
  </w:abstractNum>
  <w:abstractNum w:abstractNumId="3">
    <w:nsid w:val="47F006A9"/>
    <w:multiLevelType w:val="multilevel"/>
    <w:tmpl w:val="71BCBC7A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2372"/>
        </w:tabs>
        <w:ind w:left="2372" w:hanging="600"/>
      </w:pPr>
      <w:rPr>
        <w:rFonts w:hint="default"/>
        <w:b w:val="0"/>
        <w:color w:val="auto"/>
      </w:rPr>
    </w:lvl>
    <w:lvl w:ilvl="2">
      <w:start w:val="2"/>
      <w:numFmt w:val="decimal"/>
      <w:lvlText w:val="%1.%2.%3"/>
      <w:lvlJc w:val="left"/>
      <w:pPr>
        <w:tabs>
          <w:tab w:val="num" w:pos="4264"/>
        </w:tabs>
        <w:ind w:left="426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6036"/>
        </w:tabs>
        <w:ind w:left="603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168"/>
        </w:tabs>
        <w:ind w:left="8168" w:hanging="1080"/>
      </w:pPr>
      <w:rPr>
        <w:rFonts w:hint="default"/>
        <w:b w:val="0"/>
        <w:color w:val="auto"/>
      </w:rPr>
    </w:lvl>
    <w:lvl w:ilvl="5">
      <w:start w:val="1"/>
      <w:numFmt w:val="decimalZero"/>
      <w:lvlText w:val="%1.%2.%3.%4.%5.%6"/>
      <w:lvlJc w:val="left"/>
      <w:pPr>
        <w:tabs>
          <w:tab w:val="num" w:pos="9940"/>
        </w:tabs>
        <w:ind w:left="994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072"/>
        </w:tabs>
        <w:ind w:left="12072" w:hanging="1440"/>
      </w:pPr>
      <w:rPr>
        <w:rFonts w:hint="default"/>
        <w:b w:val="0"/>
        <w:color w:val="auto"/>
      </w:rPr>
    </w:lvl>
    <w:lvl w:ilvl="7">
      <w:start w:val="1"/>
      <w:numFmt w:val="decimalZero"/>
      <w:lvlText w:val="%1.%2.%3.%4.%5.%6.%7.%8"/>
      <w:lvlJc w:val="left"/>
      <w:pPr>
        <w:tabs>
          <w:tab w:val="num" w:pos="13844"/>
        </w:tabs>
        <w:ind w:left="1384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976"/>
        </w:tabs>
        <w:ind w:left="15976" w:hanging="1800"/>
      </w:pPr>
      <w:rPr>
        <w:rFonts w:hint="default"/>
        <w:b w:val="0"/>
        <w:color w:val="auto"/>
      </w:rPr>
    </w:lvl>
  </w:abstractNum>
  <w:abstractNum w:abstractNumId="4">
    <w:nsid w:val="6CFC5949"/>
    <w:multiLevelType w:val="hybridMultilevel"/>
    <w:tmpl w:val="B776C3F0"/>
    <w:lvl w:ilvl="0" w:tplc="6EFC389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3BC8D1B8">
      <w:start w:val="1"/>
      <w:numFmt w:val="upperRoman"/>
      <w:lvlText w:val="%2."/>
      <w:lvlJc w:val="left"/>
      <w:pPr>
        <w:tabs>
          <w:tab w:val="num" w:pos="720"/>
        </w:tabs>
        <w:ind w:left="510" w:hanging="510"/>
      </w:pPr>
      <w:rPr>
        <w:rFonts w:ascii="Arial" w:hAnsi="Arial" w:hint="default"/>
        <w:b w:val="0"/>
        <w:i w:val="0"/>
        <w:sz w:val="20"/>
      </w:rPr>
    </w:lvl>
    <w:lvl w:ilvl="2" w:tplc="FB1E5DBC">
      <w:start w:val="1"/>
      <w:numFmt w:val="upperRoman"/>
      <w:lvlText w:val="%3."/>
      <w:lvlJc w:val="left"/>
      <w:pPr>
        <w:tabs>
          <w:tab w:val="num" w:pos="2303"/>
        </w:tabs>
        <w:ind w:left="2093" w:hanging="510"/>
      </w:pPr>
      <w:rPr>
        <w:rFonts w:ascii="Arial" w:hAnsi="Arial" w:hint="default"/>
        <w:b w:val="0"/>
        <w:i w:val="0"/>
        <w:sz w:val="20"/>
      </w:rPr>
    </w:lvl>
    <w:lvl w:ilvl="3" w:tplc="50844C58">
      <w:start w:val="1"/>
      <w:numFmt w:val="lowerLetter"/>
      <w:lvlText w:val="%4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5">
    <w:nsid w:val="7B676722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F1"/>
    <w:rsid w:val="00025A88"/>
    <w:rsid w:val="000300B7"/>
    <w:rsid w:val="00075875"/>
    <w:rsid w:val="000922BF"/>
    <w:rsid w:val="00097C85"/>
    <w:rsid w:val="001134F1"/>
    <w:rsid w:val="00135873"/>
    <w:rsid w:val="0014077B"/>
    <w:rsid w:val="00161227"/>
    <w:rsid w:val="00182C82"/>
    <w:rsid w:val="001900B2"/>
    <w:rsid w:val="001A59D2"/>
    <w:rsid w:val="001A6AA9"/>
    <w:rsid w:val="001B607E"/>
    <w:rsid w:val="001B7F8C"/>
    <w:rsid w:val="00283F99"/>
    <w:rsid w:val="002B5E90"/>
    <w:rsid w:val="002B7D40"/>
    <w:rsid w:val="002C2F63"/>
    <w:rsid w:val="002D603A"/>
    <w:rsid w:val="002E6B2F"/>
    <w:rsid w:val="002F4859"/>
    <w:rsid w:val="003106C1"/>
    <w:rsid w:val="00310F74"/>
    <w:rsid w:val="00324115"/>
    <w:rsid w:val="00350DEE"/>
    <w:rsid w:val="00396FA0"/>
    <w:rsid w:val="003A6588"/>
    <w:rsid w:val="003B448C"/>
    <w:rsid w:val="003B793D"/>
    <w:rsid w:val="003D10EA"/>
    <w:rsid w:val="003F39DB"/>
    <w:rsid w:val="00424C40"/>
    <w:rsid w:val="004310C5"/>
    <w:rsid w:val="00441EF8"/>
    <w:rsid w:val="00447A78"/>
    <w:rsid w:val="00455D92"/>
    <w:rsid w:val="004866CB"/>
    <w:rsid w:val="004B1637"/>
    <w:rsid w:val="005017E9"/>
    <w:rsid w:val="00552C5D"/>
    <w:rsid w:val="00580435"/>
    <w:rsid w:val="005F3A84"/>
    <w:rsid w:val="00603963"/>
    <w:rsid w:val="006207F0"/>
    <w:rsid w:val="0064437E"/>
    <w:rsid w:val="00662A07"/>
    <w:rsid w:val="006702A3"/>
    <w:rsid w:val="00691126"/>
    <w:rsid w:val="006A00D7"/>
    <w:rsid w:val="00732923"/>
    <w:rsid w:val="00770BB3"/>
    <w:rsid w:val="007A0F79"/>
    <w:rsid w:val="007D195A"/>
    <w:rsid w:val="0080106A"/>
    <w:rsid w:val="0081221C"/>
    <w:rsid w:val="0082169F"/>
    <w:rsid w:val="008701AF"/>
    <w:rsid w:val="008876E1"/>
    <w:rsid w:val="00890CC0"/>
    <w:rsid w:val="008A62F2"/>
    <w:rsid w:val="008C61F5"/>
    <w:rsid w:val="008D592A"/>
    <w:rsid w:val="008D7674"/>
    <w:rsid w:val="008F739F"/>
    <w:rsid w:val="00901E5C"/>
    <w:rsid w:val="00952EBF"/>
    <w:rsid w:val="009567F5"/>
    <w:rsid w:val="00987C26"/>
    <w:rsid w:val="009955CF"/>
    <w:rsid w:val="009A1D18"/>
    <w:rsid w:val="009B2995"/>
    <w:rsid w:val="009C393F"/>
    <w:rsid w:val="009E2EEB"/>
    <w:rsid w:val="009F5A09"/>
    <w:rsid w:val="00A1429D"/>
    <w:rsid w:val="00A234E5"/>
    <w:rsid w:val="00A37767"/>
    <w:rsid w:val="00A445EB"/>
    <w:rsid w:val="00A50049"/>
    <w:rsid w:val="00AE204B"/>
    <w:rsid w:val="00AF42F7"/>
    <w:rsid w:val="00B13D76"/>
    <w:rsid w:val="00B160C3"/>
    <w:rsid w:val="00B22C7F"/>
    <w:rsid w:val="00B27DBD"/>
    <w:rsid w:val="00B327E2"/>
    <w:rsid w:val="00B339A5"/>
    <w:rsid w:val="00B5048E"/>
    <w:rsid w:val="00B56CE1"/>
    <w:rsid w:val="00B95749"/>
    <w:rsid w:val="00BB353C"/>
    <w:rsid w:val="00C01913"/>
    <w:rsid w:val="00C24C2A"/>
    <w:rsid w:val="00C42EF6"/>
    <w:rsid w:val="00C5525B"/>
    <w:rsid w:val="00C55290"/>
    <w:rsid w:val="00C61BDF"/>
    <w:rsid w:val="00CA6273"/>
    <w:rsid w:val="00D175CE"/>
    <w:rsid w:val="00D46982"/>
    <w:rsid w:val="00D66B85"/>
    <w:rsid w:val="00D7649A"/>
    <w:rsid w:val="00DA047E"/>
    <w:rsid w:val="00DC2809"/>
    <w:rsid w:val="00DE4645"/>
    <w:rsid w:val="00E169A3"/>
    <w:rsid w:val="00E43639"/>
    <w:rsid w:val="00E45B01"/>
    <w:rsid w:val="00E54FE8"/>
    <w:rsid w:val="00E6574E"/>
    <w:rsid w:val="00E657D2"/>
    <w:rsid w:val="00E75B6B"/>
    <w:rsid w:val="00E934FB"/>
    <w:rsid w:val="00E9390B"/>
    <w:rsid w:val="00E9457C"/>
    <w:rsid w:val="00E9735E"/>
    <w:rsid w:val="00EC1B8D"/>
    <w:rsid w:val="00EC28EC"/>
    <w:rsid w:val="00F42A93"/>
    <w:rsid w:val="00F60CC7"/>
    <w:rsid w:val="00F87BC5"/>
    <w:rsid w:val="00FA2080"/>
    <w:rsid w:val="00FB7F3C"/>
    <w:rsid w:val="00FD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66342A7-8F1D-4DD3-ABA4-D0EE18F0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F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07F0"/>
    <w:pPr>
      <w:keepNext/>
      <w:widowControl/>
      <w:jc w:val="center"/>
      <w:outlineLvl w:val="0"/>
    </w:pPr>
    <w:rPr>
      <w:rFonts w:ascii="Times New Roman" w:hAnsi="Times New Roman"/>
      <w:b/>
      <w:snapToGrid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1134F1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1134F1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82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character" w:styleId="Hyperlink">
    <w:name w:val="Hyperlink"/>
    <w:rsid w:val="0082169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207F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207F0"/>
    <w:rPr>
      <w:rFonts w:ascii="Arial" w:eastAsia="Times New Roman" w:hAnsi="Arial" w:cs="Times New Roman"/>
      <w:snapToGrid w:val="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6207F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6207F0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0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07F0"/>
    <w:rPr>
      <w:rFonts w:ascii="Tahoma" w:eastAsia="Times New Roman" w:hAnsi="Tahoma" w:cs="Tahoma"/>
      <w:snapToGrid w:val="0"/>
      <w:sz w:val="16"/>
      <w:szCs w:val="16"/>
      <w:lang w:eastAsia="pt-BR"/>
    </w:rPr>
  </w:style>
  <w:style w:type="character" w:styleId="Forte">
    <w:name w:val="Strong"/>
    <w:qFormat/>
    <w:rsid w:val="00EC1B8D"/>
    <w:rPr>
      <w:b/>
      <w:bCs/>
    </w:rPr>
  </w:style>
  <w:style w:type="character" w:styleId="nfase">
    <w:name w:val="Emphasis"/>
    <w:qFormat/>
    <w:rsid w:val="00EC1B8D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C1B8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C1B8D"/>
    <w:rPr>
      <w:rFonts w:ascii="Arial" w:eastAsia="Times New Roman" w:hAnsi="Arial" w:cs="Times New Roman"/>
      <w:snapToGrid w:val="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A2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2561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Sena Andrade</dc:creator>
  <cp:lastModifiedBy>Licitações Conc. dos Ouros</cp:lastModifiedBy>
  <cp:revision>3</cp:revision>
  <dcterms:created xsi:type="dcterms:W3CDTF">2020-01-13T18:22:00Z</dcterms:created>
  <dcterms:modified xsi:type="dcterms:W3CDTF">2020-01-13T18:22:00Z</dcterms:modified>
</cp:coreProperties>
</file>