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F48" w:rsidRPr="003A11D2" w:rsidRDefault="006B3F48" w:rsidP="006B3F48">
      <w:pPr>
        <w:pStyle w:val="Ttulo"/>
        <w:tabs>
          <w:tab w:val="left" w:pos="2977"/>
        </w:tabs>
        <w:rPr>
          <w:sz w:val="24"/>
          <w:szCs w:val="24"/>
          <w:lang w:val="pt-BR"/>
        </w:rPr>
      </w:pPr>
      <w:r w:rsidRPr="009B0D7F">
        <w:rPr>
          <w:sz w:val="24"/>
          <w:szCs w:val="24"/>
        </w:rPr>
        <w:t>ATA DE REGISTRO DE PREÇOS</w:t>
      </w:r>
      <w:r>
        <w:rPr>
          <w:sz w:val="24"/>
          <w:szCs w:val="24"/>
          <w:lang w:val="pt-BR"/>
        </w:rPr>
        <w:t xml:space="preserve"> Nº </w:t>
      </w:r>
      <w:r w:rsidR="009E29DD">
        <w:rPr>
          <w:sz w:val="24"/>
          <w:szCs w:val="24"/>
          <w:lang w:val="pt-BR"/>
        </w:rPr>
        <w:t>0</w:t>
      </w:r>
      <w:r>
        <w:rPr>
          <w:sz w:val="24"/>
          <w:szCs w:val="24"/>
          <w:lang w:val="pt-BR"/>
        </w:rPr>
        <w:t>81</w:t>
      </w:r>
      <w:r w:rsidR="009E29DD">
        <w:rPr>
          <w:sz w:val="24"/>
          <w:szCs w:val="24"/>
          <w:lang w:val="pt-BR"/>
        </w:rPr>
        <w:t>/2019</w:t>
      </w:r>
    </w:p>
    <w:p w:rsidR="006B3F48" w:rsidRPr="009B0D7F" w:rsidRDefault="006B3F48" w:rsidP="006B3F48">
      <w:pPr>
        <w:pStyle w:val="Ttulo"/>
        <w:rPr>
          <w:sz w:val="24"/>
          <w:szCs w:val="24"/>
        </w:rPr>
      </w:pPr>
    </w:p>
    <w:p w:rsidR="006B3F48" w:rsidRPr="009B0D7F" w:rsidRDefault="006B3F48" w:rsidP="006B3F48">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6B3F48" w:rsidRPr="009B0D7F" w:rsidRDefault="006B3F48" w:rsidP="006B3F48">
      <w:pPr>
        <w:rPr>
          <w:sz w:val="24"/>
          <w:szCs w:val="24"/>
        </w:rPr>
      </w:pPr>
    </w:p>
    <w:p w:rsidR="006B3F48" w:rsidRPr="009B0D7F" w:rsidRDefault="006B3F48" w:rsidP="006B3F48">
      <w:pPr>
        <w:pStyle w:val="Corpodetexto"/>
        <w:tabs>
          <w:tab w:val="left" w:pos="4156"/>
          <w:tab w:val="left" w:pos="5426"/>
        </w:tabs>
        <w:jc w:val="both"/>
      </w:pPr>
      <w:r>
        <w:t>Aos dezenove</w:t>
      </w:r>
      <w:r w:rsidRPr="009B0D7F">
        <w:t xml:space="preserve"> dias do mês de </w:t>
      </w:r>
      <w:r>
        <w:t>novembro</w:t>
      </w:r>
      <w:r w:rsidRPr="009B0D7F">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Pr="00565DDB">
        <w:t>PREÇOS Nº 0</w:t>
      </w:r>
      <w:r>
        <w:t>35</w:t>
      </w:r>
      <w:r w:rsidRPr="00565DDB">
        <w:t>/2019, por deliberação</w:t>
      </w:r>
      <w:r w:rsidRPr="009B0D7F">
        <w:t xml:space="preserve"> da pregoeira do município, resolve registrar os preços para</w:t>
      </w:r>
      <w:r w:rsidRPr="009B0D7F">
        <w:rPr>
          <w:b/>
          <w:color w:val="000000"/>
        </w:rPr>
        <w:t xml:space="preserve"> Registro de Preços Para Eventual e Futura Contratação de Empresa para a Aquisição de Medicamentos em atendimento ao Setor de Saúde do Município de Conceição dos Ouros</w:t>
      </w:r>
      <w:r w:rsidRPr="009B0D7F">
        <w:t xml:space="preserve">, tendo sido os referidos Preços oferecidos pela empresa </w:t>
      </w:r>
      <w:r>
        <w:t xml:space="preserve">VALE COMERCIAL EIRELI </w:t>
      </w:r>
      <w:r w:rsidRPr="009B0D7F">
        <w:t xml:space="preserve">estabelecida à </w:t>
      </w:r>
      <w:r>
        <w:t xml:space="preserve">Rua Pedro Caldas Rebelo </w:t>
      </w:r>
      <w:r w:rsidRPr="009B0D7F">
        <w:t xml:space="preserve">n.º </w:t>
      </w:r>
      <w:r>
        <w:t>195,</w:t>
      </w:r>
      <w:r w:rsidRPr="009B0D7F">
        <w:t xml:space="preserve"> bairro</w:t>
      </w:r>
      <w:r>
        <w:t xml:space="preserve"> Santa Dorotéia,</w:t>
      </w:r>
      <w:r w:rsidRPr="009B0D7F">
        <w:t xml:space="preserve"> na cidade de </w:t>
      </w:r>
      <w:r>
        <w:t>Pouso Alegre,</w:t>
      </w:r>
      <w:r w:rsidRPr="009B0D7F">
        <w:t xml:space="preserve"> inscrita no CGC sob o n.º </w:t>
      </w:r>
      <w:r>
        <w:t xml:space="preserve">71.336.101/0001-86, </w:t>
      </w:r>
      <w:r w:rsidRPr="009B0D7F">
        <w:t>I.E.</w:t>
      </w:r>
      <w:r>
        <w:t xml:space="preserve"> 525.868349.0089,</w:t>
      </w:r>
      <w:r w:rsidRPr="009B0D7F">
        <w:t xml:space="preserve"> representada neste ato, pelo Sr. (a)</w:t>
      </w:r>
      <w:r>
        <w:t xml:space="preserve"> </w:t>
      </w:r>
      <w:proofErr w:type="spellStart"/>
      <w:r>
        <w:t>Claudineia</w:t>
      </w:r>
      <w:proofErr w:type="spellEnd"/>
      <w:r>
        <w:t xml:space="preserve"> Aparecida Costa Fraga,</w:t>
      </w:r>
      <w:r w:rsidRPr="009B0D7F">
        <w:t xml:space="preserve"> portador de R.G. n.º </w:t>
      </w:r>
      <w:r>
        <w:t xml:space="preserve">MG-6.621.824 </w:t>
      </w:r>
      <w:r w:rsidRPr="009B0D7F">
        <w:t xml:space="preserve">e CPF n.º </w:t>
      </w:r>
      <w:r>
        <w:t>034.747.866-28</w:t>
      </w:r>
      <w:r w:rsidRPr="009B0D7F">
        <w:t xml:space="preserve"> e cuja proposta foi classificada em primeiro lugar, observadas as condições enunciadas nas Cláusulas que se seguem.</w:t>
      </w:r>
    </w:p>
    <w:p w:rsidR="006B3F48" w:rsidRPr="009B0D7F" w:rsidRDefault="006B3F48" w:rsidP="006B3F48">
      <w:pPr>
        <w:tabs>
          <w:tab w:val="right" w:pos="9117"/>
        </w:tabs>
        <w:jc w:val="both"/>
        <w:rPr>
          <w:snapToGrid w:val="0"/>
          <w:sz w:val="24"/>
          <w:szCs w:val="24"/>
        </w:rPr>
      </w:pPr>
    </w:p>
    <w:p w:rsidR="006B3F48" w:rsidRPr="009B0D7F" w:rsidRDefault="006B3F48" w:rsidP="006B3F48">
      <w:pPr>
        <w:jc w:val="both"/>
        <w:rPr>
          <w:b/>
          <w:snapToGrid w:val="0"/>
          <w:sz w:val="24"/>
          <w:szCs w:val="24"/>
        </w:rPr>
      </w:pPr>
      <w:r w:rsidRPr="009B0D7F">
        <w:rPr>
          <w:b/>
          <w:snapToGrid w:val="0"/>
          <w:sz w:val="24"/>
          <w:szCs w:val="24"/>
        </w:rPr>
        <w:t>CLÁUSULA PRIMEIRA - DO OBJETO:</w:t>
      </w:r>
    </w:p>
    <w:p w:rsidR="006B3F48" w:rsidRPr="009B0D7F" w:rsidRDefault="006B3F48" w:rsidP="006B3F48">
      <w:pPr>
        <w:jc w:val="both"/>
        <w:rPr>
          <w:b/>
          <w:snapToGrid w:val="0"/>
          <w:sz w:val="24"/>
          <w:szCs w:val="24"/>
        </w:rPr>
      </w:pPr>
    </w:p>
    <w:p w:rsidR="006B3F48" w:rsidRPr="009B0D7F" w:rsidRDefault="006B3F48" w:rsidP="006B3F48">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6B3F48" w:rsidRPr="009B0D7F" w:rsidRDefault="006B3F48" w:rsidP="006B3F48">
      <w:pPr>
        <w:tabs>
          <w:tab w:val="left" w:pos="717"/>
        </w:tabs>
        <w:jc w:val="both"/>
        <w:rPr>
          <w:snapToGrid w:val="0"/>
          <w:sz w:val="24"/>
          <w:szCs w:val="24"/>
        </w:rPr>
      </w:pPr>
    </w:p>
    <w:p w:rsidR="006B3F48" w:rsidRPr="009B0D7F" w:rsidRDefault="006B3F48" w:rsidP="006B3F48">
      <w:pPr>
        <w:tabs>
          <w:tab w:val="right" w:pos="6589"/>
        </w:tabs>
        <w:jc w:val="both"/>
        <w:rPr>
          <w:b/>
          <w:snapToGrid w:val="0"/>
          <w:sz w:val="24"/>
          <w:szCs w:val="24"/>
        </w:rPr>
      </w:pPr>
      <w:r w:rsidRPr="009B0D7F">
        <w:rPr>
          <w:b/>
          <w:snapToGrid w:val="0"/>
          <w:sz w:val="24"/>
          <w:szCs w:val="24"/>
        </w:rPr>
        <w:t>CLÁUSULA SEGUNDA - DA VALIDADE DO REGISTRO DE PREÇOS</w:t>
      </w:r>
    </w:p>
    <w:p w:rsidR="006B3F48" w:rsidRPr="009B0D7F" w:rsidRDefault="006B3F48" w:rsidP="006B3F48">
      <w:pPr>
        <w:tabs>
          <w:tab w:val="right" w:pos="6589"/>
        </w:tabs>
        <w:jc w:val="both"/>
        <w:rPr>
          <w:b/>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6B3F48" w:rsidRPr="009B0D7F" w:rsidRDefault="006B3F48" w:rsidP="006B3F4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B3F48" w:rsidRPr="009B0D7F" w:rsidRDefault="006B3F48" w:rsidP="006B3F4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B3F48" w:rsidRPr="009B0D7F" w:rsidRDefault="006B3F48" w:rsidP="006B3F48">
      <w:pPr>
        <w:jc w:val="both"/>
        <w:rPr>
          <w:snapToGrid w:val="0"/>
          <w:sz w:val="24"/>
          <w:szCs w:val="24"/>
        </w:rPr>
      </w:pPr>
    </w:p>
    <w:p w:rsidR="006B3F48" w:rsidRPr="009B0D7F" w:rsidRDefault="006B3F48" w:rsidP="006B3F48">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6B3F48" w:rsidRPr="009B0D7F" w:rsidRDefault="006B3F48" w:rsidP="006B3F48">
      <w:pPr>
        <w:tabs>
          <w:tab w:val="right" w:pos="2401"/>
        </w:tabs>
        <w:jc w:val="both"/>
        <w:rPr>
          <w:b/>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6B3F48" w:rsidRPr="009B0D7F" w:rsidRDefault="006B3F48" w:rsidP="006B3F48">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6B3F48" w:rsidRPr="009B0D7F" w:rsidRDefault="006B3F48" w:rsidP="006B3F48">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w:t>
      </w:r>
      <w:proofErr w:type="gramStart"/>
      <w:r w:rsidRPr="00565DDB">
        <w:rPr>
          <w:b/>
          <w:snapToGrid w:val="0"/>
          <w:sz w:val="24"/>
          <w:szCs w:val="24"/>
        </w:rPr>
        <w:t>2019</w:t>
      </w:r>
      <w:r w:rsidRPr="009B0D7F">
        <w:rPr>
          <w:b/>
          <w:snapToGrid w:val="0"/>
          <w:sz w:val="24"/>
          <w:szCs w:val="24"/>
        </w:rPr>
        <w:t xml:space="preserve"> </w:t>
      </w:r>
      <w:r w:rsidRPr="009B0D7F">
        <w:rPr>
          <w:snapToGrid w:val="0"/>
          <w:sz w:val="24"/>
          <w:szCs w:val="24"/>
        </w:rPr>
        <w:t xml:space="preserve"> pelas</w:t>
      </w:r>
      <w:proofErr w:type="gramEnd"/>
      <w:r w:rsidRPr="009B0D7F">
        <w:rPr>
          <w:snapToGrid w:val="0"/>
          <w:sz w:val="24"/>
          <w:szCs w:val="24"/>
        </w:rPr>
        <w:t xml:space="preserve"> empresas detentoras da Presente ATA, as quais também a integram.</w:t>
      </w:r>
    </w:p>
    <w:p w:rsidR="006B3F48" w:rsidRPr="009B0D7F" w:rsidRDefault="006B3F48" w:rsidP="006B3F48">
      <w:pPr>
        <w:tabs>
          <w:tab w:val="right" w:pos="9106"/>
        </w:tabs>
        <w:jc w:val="both"/>
        <w:rPr>
          <w:snapToGrid w:val="0"/>
          <w:sz w:val="24"/>
          <w:szCs w:val="24"/>
        </w:rPr>
      </w:pPr>
    </w:p>
    <w:p w:rsidR="006B3F48" w:rsidRPr="009B0D7F" w:rsidRDefault="006B3F48" w:rsidP="006B3F48">
      <w:pPr>
        <w:tabs>
          <w:tab w:val="right" w:pos="9106"/>
        </w:tabs>
        <w:jc w:val="both"/>
        <w:rPr>
          <w:snapToGrid w:val="0"/>
          <w:sz w:val="24"/>
          <w:szCs w:val="24"/>
        </w:rPr>
      </w:pPr>
    </w:p>
    <w:p w:rsidR="006B3F48" w:rsidRPr="009B0D7F" w:rsidRDefault="006B3F48" w:rsidP="006B3F48">
      <w:pPr>
        <w:tabs>
          <w:tab w:val="left" w:pos="50"/>
          <w:tab w:val="left" w:leader="dot" w:pos="5971"/>
          <w:tab w:val="right" w:pos="9106"/>
        </w:tabs>
        <w:jc w:val="both"/>
        <w:rPr>
          <w:b/>
          <w:snapToGrid w:val="0"/>
          <w:sz w:val="24"/>
          <w:szCs w:val="24"/>
        </w:rPr>
      </w:pPr>
      <w:r w:rsidRPr="009B0D7F">
        <w:rPr>
          <w:b/>
          <w:snapToGrid w:val="0"/>
          <w:sz w:val="24"/>
          <w:szCs w:val="24"/>
        </w:rPr>
        <w:lastRenderedPageBreak/>
        <w:t>CLÁUSULA QUARTA - DO LOCAL E PRAZO DE ENTREGA</w:t>
      </w:r>
    </w:p>
    <w:p w:rsidR="006B3F48" w:rsidRPr="009B0D7F" w:rsidRDefault="006B3F48" w:rsidP="006B3F48">
      <w:pPr>
        <w:tabs>
          <w:tab w:val="left" w:pos="50"/>
          <w:tab w:val="left" w:leader="dot" w:pos="5971"/>
          <w:tab w:val="right" w:pos="6021"/>
        </w:tabs>
        <w:jc w:val="both"/>
        <w:rPr>
          <w:b/>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6B3F48" w:rsidRPr="009B0D7F" w:rsidRDefault="006B3F48" w:rsidP="006B3F4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6B3F48" w:rsidRPr="009B0D7F" w:rsidRDefault="006B3F48" w:rsidP="006B3F48">
      <w:pPr>
        <w:tabs>
          <w:tab w:val="right" w:pos="5427"/>
        </w:tabs>
        <w:jc w:val="both"/>
        <w:rPr>
          <w:i/>
          <w:snapToGrid w:val="0"/>
          <w:sz w:val="24"/>
          <w:szCs w:val="24"/>
        </w:rPr>
      </w:pPr>
    </w:p>
    <w:p w:rsidR="006B3F48" w:rsidRPr="009B0D7F" w:rsidRDefault="006B3F48" w:rsidP="006B3F48">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6B3F48" w:rsidRPr="009B0D7F" w:rsidRDefault="006B3F48" w:rsidP="006B3F48">
      <w:pPr>
        <w:tabs>
          <w:tab w:val="right" w:pos="254"/>
        </w:tabs>
        <w:jc w:val="both"/>
        <w:rPr>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6B3F48" w:rsidRPr="009B0D7F" w:rsidRDefault="006B3F48" w:rsidP="006B3F48">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6B3F48" w:rsidRPr="009B0D7F" w:rsidRDefault="006B3F48" w:rsidP="006B3F48">
      <w:pPr>
        <w:jc w:val="both"/>
        <w:rPr>
          <w:snapToGrid w:val="0"/>
          <w:sz w:val="24"/>
          <w:szCs w:val="24"/>
        </w:rPr>
      </w:pPr>
    </w:p>
    <w:p w:rsidR="006B3F48" w:rsidRPr="009B0D7F" w:rsidRDefault="006B3F48" w:rsidP="006B3F48">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6B3F48" w:rsidRPr="009B0D7F" w:rsidRDefault="006B3F48" w:rsidP="006B3F48">
      <w:pPr>
        <w:tabs>
          <w:tab w:val="right" w:pos="6375"/>
        </w:tabs>
        <w:jc w:val="both"/>
        <w:rPr>
          <w:b/>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B3F48" w:rsidRPr="009B0D7F" w:rsidRDefault="006B3F48" w:rsidP="006B3F4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6B3F48" w:rsidRPr="009B0D7F" w:rsidRDefault="006B3F48" w:rsidP="006B3F4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B3F48" w:rsidRPr="009B0D7F" w:rsidRDefault="006B3F48" w:rsidP="006B3F48">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6B3F48" w:rsidRPr="009B0D7F" w:rsidRDefault="006B3F48" w:rsidP="006B3F48">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6B3F48" w:rsidRPr="009B0D7F" w:rsidRDefault="006B3F48" w:rsidP="006B3F48">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6B3F48" w:rsidRPr="009B0D7F" w:rsidRDefault="006B3F48" w:rsidP="006B3F48">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e cinco por cento, dentro do prazo de validade do registro.</w:t>
      </w:r>
    </w:p>
    <w:p w:rsidR="006B3F48" w:rsidRPr="009E29DD" w:rsidRDefault="006B3F48" w:rsidP="006B3F48">
      <w:pPr>
        <w:pStyle w:val="Recuodecorpodetexto"/>
        <w:tabs>
          <w:tab w:val="left" w:pos="1134"/>
          <w:tab w:val="left" w:pos="1418"/>
          <w:tab w:val="num" w:pos="1528"/>
        </w:tabs>
        <w:ind w:firstLine="0"/>
        <w:rPr>
          <w:szCs w:val="24"/>
        </w:rPr>
      </w:pPr>
      <w:r w:rsidRPr="009E29DD">
        <w:rPr>
          <w:szCs w:val="24"/>
        </w:rPr>
        <w:t>VII</w:t>
      </w:r>
      <w:r w:rsidRPr="009E29DD">
        <w:rPr>
          <w:szCs w:val="24"/>
          <w:lang w:val="pt-BR"/>
        </w:rPr>
        <w:t>I</w:t>
      </w:r>
      <w:r w:rsidRPr="009E29DD">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6B3F48" w:rsidRPr="009E29DD" w:rsidRDefault="006B3F48" w:rsidP="006B3F48">
      <w:pPr>
        <w:pStyle w:val="Recuodecorpodetexto"/>
        <w:tabs>
          <w:tab w:val="left" w:pos="1134"/>
          <w:tab w:val="left" w:pos="1418"/>
          <w:tab w:val="num" w:pos="1528"/>
        </w:tabs>
        <w:ind w:firstLine="0"/>
        <w:rPr>
          <w:szCs w:val="24"/>
        </w:rPr>
      </w:pPr>
      <w:r w:rsidRPr="009E29DD">
        <w:rPr>
          <w:szCs w:val="24"/>
          <w:lang w:val="pt-BR"/>
        </w:rPr>
        <w:t>IX</w:t>
      </w:r>
      <w:r w:rsidRPr="009E29DD">
        <w:rPr>
          <w:szCs w:val="24"/>
        </w:rPr>
        <w:t xml:space="preserve"> -A empresa vencedora se responsabilizará pelo carregamento, transporte, bem como pelo descarregamento, sem ônus adicional a proposta, no Setor Indicado no Município de </w:t>
      </w:r>
      <w:r w:rsidRPr="009E29DD">
        <w:rPr>
          <w:szCs w:val="24"/>
          <w:lang w:val="pt-BR"/>
        </w:rPr>
        <w:t xml:space="preserve">Conceição dos </w:t>
      </w:r>
      <w:proofErr w:type="gramStart"/>
      <w:r w:rsidRPr="009E29DD">
        <w:rPr>
          <w:szCs w:val="24"/>
          <w:lang w:val="pt-BR"/>
        </w:rPr>
        <w:t xml:space="preserve">Ouros </w:t>
      </w:r>
      <w:r w:rsidRPr="009E29DD">
        <w:rPr>
          <w:szCs w:val="24"/>
        </w:rPr>
        <w:t>,</w:t>
      </w:r>
      <w:proofErr w:type="gramEnd"/>
      <w:r w:rsidRPr="009E29DD">
        <w:rPr>
          <w:szCs w:val="24"/>
        </w:rPr>
        <w:t xml:space="preserve"> de segunda-feira à sexta-feira das </w:t>
      </w:r>
      <w:r w:rsidRPr="009E29DD">
        <w:rPr>
          <w:szCs w:val="24"/>
          <w:lang w:val="pt-BR"/>
        </w:rPr>
        <w:t>7</w:t>
      </w:r>
      <w:r w:rsidRPr="009E29DD">
        <w:rPr>
          <w:szCs w:val="24"/>
        </w:rPr>
        <w:t>h às 12h</w:t>
      </w:r>
      <w:r w:rsidRPr="009E29DD">
        <w:rPr>
          <w:szCs w:val="24"/>
          <w:lang w:val="pt-BR"/>
        </w:rPr>
        <w:t>0</w:t>
      </w:r>
      <w:r w:rsidRPr="009E29DD">
        <w:rPr>
          <w:szCs w:val="24"/>
        </w:rPr>
        <w:t>0min e das 13h</w:t>
      </w:r>
      <w:r w:rsidRPr="009E29DD">
        <w:rPr>
          <w:szCs w:val="24"/>
          <w:lang w:val="pt-BR"/>
        </w:rPr>
        <w:t>0</w:t>
      </w:r>
      <w:r w:rsidRPr="009E29DD">
        <w:rPr>
          <w:szCs w:val="24"/>
        </w:rPr>
        <w:t>0min às 16:00 horas.</w:t>
      </w:r>
    </w:p>
    <w:p w:rsidR="006B3F48" w:rsidRPr="009B0D7F" w:rsidRDefault="006B3F48" w:rsidP="006B3F48">
      <w:pPr>
        <w:jc w:val="both"/>
        <w:rPr>
          <w:snapToGrid w:val="0"/>
          <w:sz w:val="24"/>
          <w:szCs w:val="24"/>
        </w:rPr>
      </w:pPr>
      <w:r w:rsidRPr="009E29DD">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6B3F48" w:rsidRPr="009B0D7F"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Default="006B3F48" w:rsidP="006B3F48">
      <w:pPr>
        <w:tabs>
          <w:tab w:val="left" w:pos="92"/>
          <w:tab w:val="right" w:pos="4024"/>
        </w:tabs>
        <w:jc w:val="both"/>
        <w:rPr>
          <w:b/>
          <w:snapToGrid w:val="0"/>
          <w:sz w:val="24"/>
          <w:szCs w:val="24"/>
        </w:rPr>
      </w:pPr>
    </w:p>
    <w:p w:rsidR="006B3F48" w:rsidRPr="009B0D7F" w:rsidRDefault="006B3F48" w:rsidP="006B3F48">
      <w:pPr>
        <w:tabs>
          <w:tab w:val="left" w:pos="92"/>
          <w:tab w:val="right" w:pos="4024"/>
        </w:tabs>
        <w:jc w:val="both"/>
        <w:rPr>
          <w:b/>
          <w:snapToGrid w:val="0"/>
          <w:sz w:val="24"/>
          <w:szCs w:val="24"/>
        </w:rPr>
      </w:pPr>
      <w:r w:rsidRPr="009B0D7F">
        <w:rPr>
          <w:b/>
          <w:snapToGrid w:val="0"/>
          <w:sz w:val="24"/>
          <w:szCs w:val="24"/>
        </w:rPr>
        <w:t xml:space="preserve">CLÁUSULA SÉTIMA </w:t>
      </w:r>
      <w:r w:rsidRPr="009B0D7F">
        <w:rPr>
          <w:b/>
          <w:snapToGrid w:val="0"/>
          <w:sz w:val="24"/>
          <w:szCs w:val="24"/>
        </w:rPr>
        <w:noBreakHyphen/>
        <w:t xml:space="preserve"> DAS PENALIDADES</w:t>
      </w:r>
    </w:p>
    <w:p w:rsidR="006B3F48" w:rsidRPr="009B0D7F" w:rsidRDefault="006B3F48" w:rsidP="006B3F48">
      <w:pPr>
        <w:tabs>
          <w:tab w:val="left" w:pos="92"/>
          <w:tab w:val="right" w:pos="4024"/>
        </w:tabs>
        <w:jc w:val="both"/>
        <w:rPr>
          <w:b/>
          <w:snapToGrid w:val="0"/>
          <w:sz w:val="24"/>
          <w:szCs w:val="24"/>
        </w:rPr>
      </w:pPr>
    </w:p>
    <w:p w:rsidR="006B3F48" w:rsidRPr="009B0D7F" w:rsidRDefault="006B3F48" w:rsidP="006B3F48">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6B3F48" w:rsidRPr="009B0D7F" w:rsidRDefault="006B3F48" w:rsidP="006B3F48">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6B3F48" w:rsidRPr="009B0D7F" w:rsidRDefault="006B3F48" w:rsidP="006B3F48">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B3F48" w:rsidRPr="009B0D7F" w:rsidRDefault="006B3F48" w:rsidP="006B3F48">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B3F48" w:rsidRPr="009B0D7F" w:rsidRDefault="006B3F48" w:rsidP="006B3F48">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6B3F48" w:rsidRPr="009B0D7F" w:rsidRDefault="006B3F48" w:rsidP="006B3F48">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6B3F48" w:rsidRPr="009B0D7F" w:rsidRDefault="006B3F48" w:rsidP="006B3F48">
      <w:pPr>
        <w:jc w:val="both"/>
        <w:rPr>
          <w:sz w:val="24"/>
          <w:szCs w:val="24"/>
        </w:rPr>
      </w:pPr>
    </w:p>
    <w:p w:rsidR="006B3F48" w:rsidRPr="009B0D7F" w:rsidRDefault="006B3F48" w:rsidP="006B3F48">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6B3F48" w:rsidRPr="009B0D7F" w:rsidRDefault="006B3F48" w:rsidP="006B3F48">
      <w:pPr>
        <w:tabs>
          <w:tab w:val="right" w:pos="6019"/>
        </w:tabs>
        <w:jc w:val="both"/>
        <w:rPr>
          <w:b/>
          <w:snapToGrid w:val="0"/>
          <w:sz w:val="24"/>
          <w:szCs w:val="24"/>
        </w:rPr>
      </w:pPr>
    </w:p>
    <w:p w:rsidR="006B3F48" w:rsidRPr="009B0D7F" w:rsidRDefault="006B3F48" w:rsidP="006B3F48">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6B3F48" w:rsidRPr="009B0D7F" w:rsidRDefault="006B3F48" w:rsidP="006B3F48">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6B3F48" w:rsidRPr="009B0D7F" w:rsidRDefault="006B3F48" w:rsidP="006B3F48">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6B3F48" w:rsidRPr="009B0D7F" w:rsidRDefault="006B3F48" w:rsidP="006B3F48">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B3F48" w:rsidRPr="009B0D7F" w:rsidRDefault="006B3F48" w:rsidP="006B3F48">
      <w:pPr>
        <w:jc w:val="both"/>
        <w:rPr>
          <w:sz w:val="24"/>
          <w:szCs w:val="24"/>
        </w:rPr>
      </w:pPr>
      <w:r w:rsidRPr="009B0D7F">
        <w:rPr>
          <w:sz w:val="24"/>
          <w:szCs w:val="24"/>
        </w:rPr>
        <w:t xml:space="preserve"> Sendo obrigatório o cumprimento conforme segue:</w:t>
      </w:r>
    </w:p>
    <w:p w:rsidR="006B3F48" w:rsidRPr="009B0D7F" w:rsidRDefault="006B3F48" w:rsidP="006B3F48">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B3F48" w:rsidRPr="009B0D7F" w:rsidRDefault="006B3F48" w:rsidP="006B3F48">
      <w:pPr>
        <w:jc w:val="both"/>
        <w:rPr>
          <w:sz w:val="24"/>
          <w:szCs w:val="24"/>
        </w:rPr>
      </w:pPr>
      <w:r w:rsidRPr="009B0D7F">
        <w:rPr>
          <w:sz w:val="24"/>
          <w:szCs w:val="24"/>
        </w:rPr>
        <w:t>b) A empresa somente poderá alterar os preços após o deferimento do pedido do Reequilíbrio por parte da Prefeitura.</w:t>
      </w:r>
    </w:p>
    <w:p w:rsidR="006B3F48" w:rsidRPr="009B0D7F" w:rsidRDefault="006B3F48" w:rsidP="006B3F48">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6B3F48" w:rsidRPr="009B0D7F" w:rsidRDefault="006B3F48" w:rsidP="006B3F48">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B3F48" w:rsidRPr="009B0D7F" w:rsidRDefault="006B3F48" w:rsidP="006B3F48">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6B3F48" w:rsidRPr="009B0D7F" w:rsidRDefault="006B3F48" w:rsidP="006B3F48">
      <w:pPr>
        <w:jc w:val="both"/>
        <w:rPr>
          <w:sz w:val="24"/>
          <w:szCs w:val="24"/>
        </w:rPr>
      </w:pPr>
      <w:r w:rsidRPr="009B0D7F">
        <w:rPr>
          <w:sz w:val="24"/>
          <w:szCs w:val="24"/>
        </w:rPr>
        <w:t>f) O pedido de reequilíbrio econômico e financeiro deverão ser protocolados na Secretaria Geral da Prefeitura Municipal de CONCEIÇÃO DOS OUROS (MG).</w:t>
      </w:r>
    </w:p>
    <w:p w:rsidR="006B3F48" w:rsidRPr="009B0D7F" w:rsidRDefault="006B3F48" w:rsidP="006B3F48">
      <w:pPr>
        <w:jc w:val="both"/>
        <w:rPr>
          <w:snapToGrid w:val="0"/>
          <w:sz w:val="24"/>
          <w:szCs w:val="24"/>
        </w:rPr>
      </w:pPr>
    </w:p>
    <w:p w:rsidR="006B3F48" w:rsidRDefault="006B3F48" w:rsidP="006B3F48">
      <w:pPr>
        <w:jc w:val="both"/>
        <w:rPr>
          <w:b/>
          <w:snapToGrid w:val="0"/>
          <w:sz w:val="24"/>
          <w:szCs w:val="24"/>
        </w:rPr>
      </w:pPr>
    </w:p>
    <w:p w:rsidR="006B3F48" w:rsidRDefault="006B3F48" w:rsidP="006B3F48">
      <w:pPr>
        <w:jc w:val="both"/>
        <w:rPr>
          <w:b/>
          <w:snapToGrid w:val="0"/>
          <w:sz w:val="24"/>
          <w:szCs w:val="24"/>
        </w:rPr>
      </w:pPr>
    </w:p>
    <w:p w:rsidR="006B3F48" w:rsidRDefault="006B3F48" w:rsidP="006B3F48">
      <w:pPr>
        <w:jc w:val="both"/>
        <w:rPr>
          <w:b/>
          <w:snapToGrid w:val="0"/>
          <w:sz w:val="24"/>
          <w:szCs w:val="24"/>
        </w:rPr>
      </w:pPr>
    </w:p>
    <w:p w:rsidR="006B3F48" w:rsidRPr="009B0D7F" w:rsidRDefault="006B3F48" w:rsidP="006B3F48">
      <w:pPr>
        <w:jc w:val="both"/>
        <w:rPr>
          <w:b/>
          <w:snapToGrid w:val="0"/>
          <w:sz w:val="24"/>
          <w:szCs w:val="24"/>
        </w:rPr>
      </w:pPr>
      <w:r w:rsidRPr="009B0D7F">
        <w:rPr>
          <w:b/>
          <w:snapToGrid w:val="0"/>
          <w:sz w:val="24"/>
          <w:szCs w:val="24"/>
        </w:rPr>
        <w:t>CLÁUSULA NONA – DOTAÇÃO ORÇAMENTÁRIA</w:t>
      </w:r>
    </w:p>
    <w:p w:rsidR="006B3F48" w:rsidRPr="009B0D7F" w:rsidRDefault="006B3F48" w:rsidP="006B3F48">
      <w:pPr>
        <w:jc w:val="both"/>
        <w:rPr>
          <w:sz w:val="24"/>
          <w:szCs w:val="24"/>
        </w:rPr>
      </w:pPr>
    </w:p>
    <w:p w:rsidR="006B3F48" w:rsidRDefault="006B3F48" w:rsidP="006B3F48">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6B3F48" w:rsidRDefault="006B3F48" w:rsidP="006B3F48">
      <w:pPr>
        <w:pStyle w:val="Recuodecorpodetexto"/>
        <w:ind w:firstLine="0"/>
        <w:rPr>
          <w:szCs w:val="24"/>
        </w:rPr>
      </w:pPr>
    </w:p>
    <w:p w:rsidR="006B3F48" w:rsidRDefault="006B3F48" w:rsidP="006B3F48">
      <w:pPr>
        <w:pStyle w:val="Recuodecorpodetexto"/>
        <w:rPr>
          <w:szCs w:val="24"/>
          <w:lang w:val="pt-BR"/>
        </w:rPr>
      </w:pPr>
      <w:r>
        <w:rPr>
          <w:szCs w:val="24"/>
          <w:lang w:val="pt-BR"/>
        </w:rPr>
        <w:t>Secretaria de Saúde</w:t>
      </w:r>
    </w:p>
    <w:p w:rsidR="006B3F48" w:rsidRDefault="006B3F48" w:rsidP="006B3F48">
      <w:pPr>
        <w:pStyle w:val="Recuodecorpodetexto"/>
        <w:rPr>
          <w:szCs w:val="24"/>
          <w:lang w:val="pt-BR"/>
        </w:rPr>
      </w:pPr>
      <w:r>
        <w:rPr>
          <w:szCs w:val="24"/>
          <w:lang w:val="pt-BR"/>
        </w:rPr>
        <w:t>02.007.001.2.065.3.3.90.30.00 – 210</w:t>
      </w:r>
    </w:p>
    <w:p w:rsidR="006B3F48" w:rsidRDefault="006B3F48" w:rsidP="006B3F48">
      <w:pPr>
        <w:pStyle w:val="Recuodecorpodetexto"/>
        <w:rPr>
          <w:szCs w:val="24"/>
          <w:lang w:val="pt-BR"/>
        </w:rPr>
      </w:pPr>
      <w:r>
        <w:rPr>
          <w:szCs w:val="24"/>
          <w:lang w:val="pt-BR"/>
        </w:rPr>
        <w:t>02.007.001.2.067.3.3.90.30.00 – 217</w:t>
      </w:r>
    </w:p>
    <w:p w:rsidR="006B3F48" w:rsidRDefault="006B3F48" w:rsidP="006B3F48">
      <w:pPr>
        <w:pStyle w:val="Recuodecorpodetexto"/>
        <w:rPr>
          <w:szCs w:val="24"/>
          <w:lang w:val="pt-BR"/>
        </w:rPr>
      </w:pPr>
      <w:r>
        <w:rPr>
          <w:szCs w:val="24"/>
          <w:lang w:val="pt-BR"/>
        </w:rPr>
        <w:t>02.007.001.2.225.3.3.90.30.00 – 223</w:t>
      </w:r>
    </w:p>
    <w:p w:rsidR="006B3F48" w:rsidRDefault="006B3F48" w:rsidP="006B3F48">
      <w:pPr>
        <w:pStyle w:val="Recuodecorpodetexto"/>
        <w:rPr>
          <w:szCs w:val="24"/>
          <w:lang w:val="pt-BR"/>
        </w:rPr>
      </w:pPr>
      <w:r>
        <w:rPr>
          <w:szCs w:val="24"/>
          <w:lang w:val="pt-BR"/>
        </w:rPr>
        <w:t>02.007.001.2.072.3.3.90.30.00 – 237</w:t>
      </w:r>
    </w:p>
    <w:p w:rsidR="006B3F48" w:rsidRDefault="006B3F48" w:rsidP="006B3F48">
      <w:pPr>
        <w:pStyle w:val="Recuodecorpodetexto"/>
        <w:rPr>
          <w:szCs w:val="24"/>
          <w:lang w:val="pt-BR"/>
        </w:rPr>
      </w:pPr>
      <w:r>
        <w:rPr>
          <w:szCs w:val="24"/>
          <w:lang w:val="pt-BR"/>
        </w:rPr>
        <w:t>02.007.001.2.074.3.3.90.32.00 – 242</w:t>
      </w:r>
    </w:p>
    <w:p w:rsidR="006B3F48" w:rsidRDefault="006B3F48" w:rsidP="006B3F48">
      <w:pPr>
        <w:pStyle w:val="Recuodecorpodetexto"/>
        <w:rPr>
          <w:szCs w:val="24"/>
          <w:lang w:val="pt-BR"/>
        </w:rPr>
      </w:pPr>
      <w:r>
        <w:rPr>
          <w:szCs w:val="24"/>
          <w:lang w:val="pt-BR"/>
        </w:rPr>
        <w:t>02.007.001.2.106.3.3.90.30.00 – 245</w:t>
      </w:r>
    </w:p>
    <w:p w:rsidR="006B3F48" w:rsidRDefault="006B3F48" w:rsidP="006B3F48">
      <w:pPr>
        <w:pStyle w:val="Recuodecorpodetexto"/>
        <w:rPr>
          <w:szCs w:val="24"/>
          <w:lang w:val="pt-BR"/>
        </w:rPr>
      </w:pPr>
      <w:r>
        <w:rPr>
          <w:szCs w:val="24"/>
          <w:lang w:val="pt-BR"/>
        </w:rPr>
        <w:t>02.007.001.2.111.3.3.90.30.00 – 248</w:t>
      </w:r>
    </w:p>
    <w:p w:rsidR="006B3F48" w:rsidRDefault="006B3F48" w:rsidP="006B3F48">
      <w:pPr>
        <w:pStyle w:val="Recuodecorpodetexto"/>
        <w:rPr>
          <w:szCs w:val="24"/>
          <w:lang w:val="pt-BR"/>
        </w:rPr>
      </w:pPr>
      <w:r>
        <w:rPr>
          <w:szCs w:val="24"/>
          <w:lang w:val="pt-BR"/>
        </w:rPr>
        <w:t>02.007.001.2.112.3.3.90.30.00 – 256</w:t>
      </w:r>
    </w:p>
    <w:p w:rsidR="006B3F48" w:rsidRDefault="006B3F48" w:rsidP="006B3F48">
      <w:pPr>
        <w:pStyle w:val="Recuodecorpodetexto"/>
        <w:rPr>
          <w:szCs w:val="24"/>
          <w:lang w:val="pt-BR"/>
        </w:rPr>
      </w:pPr>
      <w:r>
        <w:rPr>
          <w:szCs w:val="24"/>
          <w:lang w:val="pt-BR"/>
        </w:rPr>
        <w:t>02.007.001.2.229.3.3.90.30.00 – 261</w:t>
      </w:r>
    </w:p>
    <w:p w:rsidR="006B3F48" w:rsidRPr="009B0D7F" w:rsidRDefault="006B3F48" w:rsidP="006B3F48">
      <w:pPr>
        <w:pStyle w:val="Recuodecorpodetexto"/>
        <w:ind w:firstLine="0"/>
        <w:rPr>
          <w:szCs w:val="24"/>
        </w:rPr>
      </w:pPr>
    </w:p>
    <w:p w:rsidR="006B3F48" w:rsidRPr="009B0D7F" w:rsidRDefault="006B3F48" w:rsidP="006B3F48">
      <w:pPr>
        <w:pStyle w:val="Recuodecorpodetexto"/>
        <w:ind w:firstLine="0"/>
        <w:rPr>
          <w:szCs w:val="24"/>
        </w:rPr>
      </w:pPr>
    </w:p>
    <w:p w:rsidR="006B3F48" w:rsidRPr="009B0D7F" w:rsidRDefault="006B3F48" w:rsidP="006B3F48">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6B3F48" w:rsidRPr="009B0D7F" w:rsidRDefault="006B3F48" w:rsidP="006B3F48">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6B3F48" w:rsidRPr="009B0D7F" w:rsidRDefault="006B3F48" w:rsidP="006B3F4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6B3F48" w:rsidRPr="009B0D7F" w:rsidRDefault="006B3F48" w:rsidP="006B3F48">
      <w:pPr>
        <w:jc w:val="both"/>
        <w:rPr>
          <w:snapToGrid w:val="0"/>
          <w:sz w:val="24"/>
          <w:szCs w:val="24"/>
        </w:rPr>
      </w:pPr>
    </w:p>
    <w:p w:rsidR="006B3F48" w:rsidRPr="009B0D7F" w:rsidRDefault="006B3F48" w:rsidP="006B3F48">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6B3F48" w:rsidRPr="009B0D7F" w:rsidRDefault="006B3F48" w:rsidP="006B3F48">
      <w:pPr>
        <w:tabs>
          <w:tab w:val="right" w:pos="8512"/>
        </w:tabs>
        <w:jc w:val="both"/>
        <w:rPr>
          <w:snapToGrid w:val="0"/>
          <w:sz w:val="24"/>
          <w:szCs w:val="24"/>
        </w:rPr>
      </w:pPr>
    </w:p>
    <w:p w:rsidR="006B3F48" w:rsidRPr="009B0D7F" w:rsidRDefault="006B3F48" w:rsidP="006B3F48">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6B3F48" w:rsidRPr="009B0D7F" w:rsidRDefault="006B3F48" w:rsidP="006B3F48">
      <w:pPr>
        <w:jc w:val="both"/>
        <w:rPr>
          <w:snapToGrid w:val="0"/>
          <w:sz w:val="24"/>
          <w:szCs w:val="24"/>
        </w:rPr>
      </w:pPr>
      <w:r w:rsidRPr="009B0D7F">
        <w:rPr>
          <w:snapToGrid w:val="0"/>
          <w:sz w:val="24"/>
          <w:szCs w:val="24"/>
        </w:rPr>
        <w:t>1 - Pela Administração, quando:</w:t>
      </w:r>
    </w:p>
    <w:p w:rsidR="006B3F48" w:rsidRPr="009B0D7F" w:rsidRDefault="006B3F48" w:rsidP="006B3F48">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6B3F48" w:rsidRPr="009B0D7F" w:rsidRDefault="006B3F48" w:rsidP="006B3F48">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6B3F48" w:rsidRPr="009B0D7F" w:rsidRDefault="006B3F48" w:rsidP="006B3F48">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6B3F48" w:rsidRPr="009B0D7F" w:rsidRDefault="006B3F48" w:rsidP="006B3F48">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6B3F48" w:rsidRPr="009B0D7F" w:rsidRDefault="006B3F48" w:rsidP="006B3F48">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6B3F48" w:rsidRPr="009B0D7F" w:rsidRDefault="006B3F48" w:rsidP="006B3F48">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B3F48" w:rsidRPr="009B0D7F" w:rsidRDefault="006B3F48" w:rsidP="006B3F48">
      <w:pPr>
        <w:jc w:val="both"/>
        <w:rPr>
          <w:snapToGrid w:val="0"/>
          <w:sz w:val="24"/>
          <w:szCs w:val="24"/>
        </w:rPr>
      </w:pPr>
      <w:r w:rsidRPr="009B0D7F">
        <w:rPr>
          <w:snapToGrid w:val="0"/>
          <w:sz w:val="24"/>
          <w:szCs w:val="24"/>
        </w:rPr>
        <w:t xml:space="preserve"> 2 - Pela detentora, quando:</w:t>
      </w:r>
    </w:p>
    <w:p w:rsidR="006B3F48" w:rsidRPr="009B0D7F" w:rsidRDefault="006B3F48" w:rsidP="006B3F48">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6B3F48" w:rsidRDefault="006B3F48" w:rsidP="006B3F48">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w:t>
      </w:r>
      <w:proofErr w:type="spellStart"/>
      <w:r w:rsidRPr="009B0D7F">
        <w:rPr>
          <w:snapToGrid w:val="0"/>
          <w:sz w:val="24"/>
          <w:szCs w:val="24"/>
        </w:rPr>
        <w:t>devera</w:t>
      </w:r>
      <w:proofErr w:type="spellEnd"/>
      <w:r w:rsidRPr="009B0D7F">
        <w:rPr>
          <w:snapToGrid w:val="0"/>
          <w:sz w:val="24"/>
          <w:szCs w:val="24"/>
        </w:rPr>
        <w:t xml:space="preserve"> ser formulada com a antecedência de 30(trinta) dias, facultada a Administração a aplicação das penalidades previstas, caso não aceitas as razões do pedido.</w:t>
      </w:r>
    </w:p>
    <w:p w:rsidR="006B3F48" w:rsidRDefault="006B3F48" w:rsidP="006B3F48">
      <w:pPr>
        <w:jc w:val="both"/>
        <w:rPr>
          <w:snapToGrid w:val="0"/>
          <w:sz w:val="24"/>
          <w:szCs w:val="24"/>
        </w:rPr>
      </w:pPr>
    </w:p>
    <w:p w:rsidR="006B3F48" w:rsidRPr="009B0D7F" w:rsidRDefault="006B3F48" w:rsidP="006B3F48">
      <w:pPr>
        <w:jc w:val="both"/>
        <w:rPr>
          <w:snapToGrid w:val="0"/>
          <w:sz w:val="24"/>
          <w:szCs w:val="24"/>
        </w:rPr>
      </w:pPr>
    </w:p>
    <w:p w:rsidR="006B3F48" w:rsidRPr="009B0D7F" w:rsidRDefault="006B3F48" w:rsidP="006B3F48">
      <w:pPr>
        <w:tabs>
          <w:tab w:val="left" w:pos="717"/>
        </w:tabs>
        <w:jc w:val="both"/>
        <w:rPr>
          <w:snapToGrid w:val="0"/>
          <w:sz w:val="24"/>
          <w:szCs w:val="24"/>
        </w:rPr>
      </w:pPr>
    </w:p>
    <w:p w:rsidR="006B3F48" w:rsidRPr="009B0D7F" w:rsidRDefault="006B3F48" w:rsidP="006B3F48">
      <w:pPr>
        <w:tabs>
          <w:tab w:val="right" w:pos="3704"/>
        </w:tabs>
        <w:jc w:val="both"/>
        <w:rPr>
          <w:b/>
          <w:snapToGrid w:val="0"/>
          <w:sz w:val="24"/>
          <w:szCs w:val="24"/>
        </w:rPr>
      </w:pPr>
      <w:r w:rsidRPr="009B0D7F">
        <w:rPr>
          <w:b/>
          <w:snapToGrid w:val="0"/>
          <w:sz w:val="24"/>
          <w:szCs w:val="24"/>
        </w:rPr>
        <w:t>CLÁUSULA DÉCIMA SEGUNDA - DAS DISPOSIÇÕES FINAIS</w:t>
      </w:r>
    </w:p>
    <w:p w:rsidR="006B3F48" w:rsidRPr="009B0D7F" w:rsidRDefault="006B3F48" w:rsidP="006B3F48">
      <w:pPr>
        <w:tabs>
          <w:tab w:val="right" w:pos="3704"/>
        </w:tabs>
        <w:jc w:val="both"/>
        <w:rPr>
          <w:b/>
          <w:snapToGrid w:val="0"/>
          <w:sz w:val="24"/>
          <w:szCs w:val="24"/>
        </w:rPr>
      </w:pPr>
    </w:p>
    <w:p w:rsidR="006B3F48" w:rsidRPr="009B0D7F" w:rsidRDefault="006B3F48" w:rsidP="006B3F48">
      <w:pPr>
        <w:jc w:val="both"/>
        <w:rPr>
          <w:sz w:val="24"/>
          <w:szCs w:val="24"/>
        </w:rPr>
      </w:pPr>
      <w:r w:rsidRPr="009B0D7F">
        <w:rPr>
          <w:b/>
          <w:bCs/>
          <w:snapToGrid w:val="0"/>
          <w:sz w:val="24"/>
          <w:szCs w:val="24"/>
        </w:rPr>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6B3F48" w:rsidRPr="009B0D7F" w:rsidRDefault="006B3F48" w:rsidP="006B3F48">
      <w:pPr>
        <w:jc w:val="both"/>
        <w:rPr>
          <w:snapToGrid w:val="0"/>
          <w:sz w:val="24"/>
          <w:szCs w:val="24"/>
        </w:rPr>
      </w:pPr>
      <w:r w:rsidRPr="009B0D7F">
        <w:rPr>
          <w:b/>
          <w:sz w:val="24"/>
          <w:szCs w:val="24"/>
        </w:rPr>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6B3F48" w:rsidRPr="009B0D7F" w:rsidRDefault="006B3F48" w:rsidP="006B3F4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xml:space="preserve">, a Lei Federal 10.520/02, subsidiariamente a Lei Federal n.º 8.666/93, e </w:t>
      </w:r>
      <w:proofErr w:type="spellStart"/>
      <w:r w:rsidRPr="009B0D7F">
        <w:rPr>
          <w:snapToGrid w:val="0"/>
          <w:sz w:val="24"/>
          <w:szCs w:val="24"/>
        </w:rPr>
        <w:t>sua</w:t>
      </w:r>
      <w:proofErr w:type="spellEnd"/>
      <w:r w:rsidRPr="009B0D7F">
        <w:rPr>
          <w:snapToGrid w:val="0"/>
          <w:sz w:val="24"/>
          <w:szCs w:val="24"/>
        </w:rPr>
        <w:t xml:space="preserve">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6B3F48" w:rsidRPr="009B0D7F" w:rsidRDefault="006B3F48" w:rsidP="006B3F48">
      <w:pPr>
        <w:jc w:val="both"/>
        <w:rPr>
          <w:snapToGrid w:val="0"/>
          <w:sz w:val="24"/>
          <w:szCs w:val="24"/>
        </w:rPr>
      </w:pPr>
    </w:p>
    <w:p w:rsidR="006B3F48" w:rsidRPr="009B0D7F" w:rsidRDefault="006B3F48" w:rsidP="006B3F48">
      <w:pPr>
        <w:jc w:val="both"/>
        <w:rPr>
          <w:snapToGrid w:val="0"/>
          <w:sz w:val="24"/>
          <w:szCs w:val="24"/>
        </w:rPr>
      </w:pPr>
    </w:p>
    <w:p w:rsidR="006B3F48" w:rsidRPr="00FB12B9" w:rsidRDefault="006B3F48" w:rsidP="006B3F48">
      <w:pPr>
        <w:jc w:val="center"/>
        <w:rPr>
          <w:sz w:val="24"/>
          <w:szCs w:val="24"/>
        </w:rPr>
      </w:pPr>
      <w:r>
        <w:rPr>
          <w:sz w:val="24"/>
          <w:szCs w:val="24"/>
        </w:rPr>
        <w:t>Conceição dos Ouros</w:t>
      </w:r>
      <w:r w:rsidRPr="00FB12B9">
        <w:rPr>
          <w:sz w:val="24"/>
          <w:szCs w:val="24"/>
        </w:rPr>
        <w:t xml:space="preserve"> (MG), 19 de novembro de 2019.</w:t>
      </w:r>
    </w:p>
    <w:p w:rsidR="006B3F48" w:rsidRDefault="006B3F48" w:rsidP="006B3F48">
      <w:pPr>
        <w:jc w:val="center"/>
        <w:rPr>
          <w:sz w:val="24"/>
          <w:szCs w:val="24"/>
        </w:rPr>
      </w:pPr>
    </w:p>
    <w:p w:rsidR="006B3F48" w:rsidRDefault="006B3F48" w:rsidP="006B3F48">
      <w:pPr>
        <w:jc w:val="center"/>
        <w:rPr>
          <w:sz w:val="24"/>
          <w:szCs w:val="24"/>
        </w:rPr>
      </w:pPr>
    </w:p>
    <w:p w:rsidR="006B3F48" w:rsidRDefault="006B3F48" w:rsidP="006B3F48">
      <w:pPr>
        <w:jc w:val="center"/>
        <w:rPr>
          <w:sz w:val="24"/>
          <w:szCs w:val="24"/>
        </w:rPr>
      </w:pPr>
    </w:p>
    <w:p w:rsidR="009E29DD" w:rsidRPr="00FB12B9" w:rsidRDefault="009E29DD" w:rsidP="006B3F48">
      <w:pPr>
        <w:jc w:val="center"/>
        <w:rPr>
          <w:sz w:val="24"/>
          <w:szCs w:val="24"/>
        </w:rPr>
      </w:pPr>
    </w:p>
    <w:p w:rsidR="006B3F48" w:rsidRPr="009E29DD" w:rsidRDefault="006B3F48" w:rsidP="006B3F48">
      <w:pPr>
        <w:tabs>
          <w:tab w:val="left" w:pos="1250"/>
          <w:tab w:val="center" w:pos="5102"/>
        </w:tabs>
        <w:jc w:val="center"/>
        <w:rPr>
          <w:b/>
          <w:sz w:val="24"/>
          <w:szCs w:val="24"/>
        </w:rPr>
      </w:pPr>
      <w:r w:rsidRPr="009E29DD">
        <w:rPr>
          <w:b/>
          <w:sz w:val="24"/>
          <w:szCs w:val="24"/>
        </w:rPr>
        <w:t xml:space="preserve">PREFEITURA MUNICIPAL DE CONCEIÇÃO DOS OUROS - </w:t>
      </w:r>
      <w:r w:rsidR="009E29DD" w:rsidRPr="009E29DD">
        <w:rPr>
          <w:b/>
          <w:sz w:val="24"/>
          <w:szCs w:val="24"/>
        </w:rPr>
        <w:t>MG</w:t>
      </w:r>
    </w:p>
    <w:p w:rsidR="006B3F48" w:rsidRPr="001B0A93" w:rsidRDefault="006B3F48" w:rsidP="006B3F48">
      <w:pPr>
        <w:jc w:val="center"/>
        <w:rPr>
          <w:sz w:val="24"/>
          <w:szCs w:val="24"/>
        </w:rPr>
      </w:pPr>
      <w:r w:rsidRPr="001B0A93">
        <w:rPr>
          <w:sz w:val="24"/>
          <w:szCs w:val="24"/>
        </w:rPr>
        <w:t>MAURICIO EUCLIDES VIANA - PREFEITO MUNICIPAL</w:t>
      </w:r>
    </w:p>
    <w:p w:rsidR="006B3F48" w:rsidRPr="001B0A93" w:rsidRDefault="009E29DD" w:rsidP="006B3F48">
      <w:pPr>
        <w:jc w:val="center"/>
        <w:rPr>
          <w:sz w:val="24"/>
          <w:szCs w:val="24"/>
        </w:rPr>
      </w:pPr>
      <w:r w:rsidRPr="001B0A93">
        <w:rPr>
          <w:sz w:val="24"/>
          <w:szCs w:val="24"/>
        </w:rPr>
        <w:t>CONTRATANTE</w:t>
      </w:r>
    </w:p>
    <w:p w:rsidR="006B3F48" w:rsidRDefault="006B3F48" w:rsidP="006B3F48">
      <w:pPr>
        <w:jc w:val="center"/>
        <w:rPr>
          <w:sz w:val="24"/>
          <w:szCs w:val="24"/>
        </w:rPr>
      </w:pPr>
    </w:p>
    <w:p w:rsidR="009E29DD" w:rsidRDefault="009E29DD" w:rsidP="006B3F48">
      <w:pPr>
        <w:jc w:val="center"/>
        <w:rPr>
          <w:sz w:val="24"/>
          <w:szCs w:val="24"/>
        </w:rPr>
      </w:pPr>
    </w:p>
    <w:p w:rsidR="009E29DD" w:rsidRPr="001B0A93" w:rsidRDefault="009E29DD" w:rsidP="006B3F48">
      <w:pPr>
        <w:jc w:val="center"/>
        <w:rPr>
          <w:sz w:val="24"/>
          <w:szCs w:val="24"/>
        </w:rPr>
      </w:pPr>
    </w:p>
    <w:p w:rsidR="006B3F48" w:rsidRPr="009E29DD" w:rsidRDefault="006B3F48" w:rsidP="006B3F48">
      <w:pPr>
        <w:jc w:val="center"/>
        <w:rPr>
          <w:b/>
          <w:sz w:val="24"/>
          <w:szCs w:val="24"/>
        </w:rPr>
      </w:pPr>
      <w:r w:rsidRPr="009E29DD">
        <w:rPr>
          <w:b/>
          <w:sz w:val="24"/>
          <w:szCs w:val="24"/>
        </w:rPr>
        <w:t>VALE COMERCIAL EIRELI CONTRATADA</w:t>
      </w:r>
    </w:p>
    <w:p w:rsidR="009E29DD" w:rsidRPr="001B0A93" w:rsidRDefault="009E29DD" w:rsidP="006B3F48">
      <w:pPr>
        <w:jc w:val="center"/>
        <w:rPr>
          <w:sz w:val="24"/>
          <w:szCs w:val="24"/>
        </w:rPr>
      </w:pPr>
      <w:r>
        <w:rPr>
          <w:sz w:val="24"/>
          <w:szCs w:val="24"/>
        </w:rPr>
        <w:t xml:space="preserve">CNPJ: </w:t>
      </w:r>
      <w:r w:rsidRPr="009E29DD">
        <w:rPr>
          <w:sz w:val="24"/>
          <w:szCs w:val="24"/>
        </w:rPr>
        <w:t>71.336.101/0001-86</w:t>
      </w:r>
    </w:p>
    <w:p w:rsidR="009E29DD" w:rsidRDefault="009E29DD" w:rsidP="009E29DD">
      <w:pPr>
        <w:jc w:val="center"/>
        <w:rPr>
          <w:sz w:val="24"/>
          <w:szCs w:val="24"/>
        </w:rPr>
      </w:pPr>
      <w:r w:rsidRPr="001B0A93">
        <w:rPr>
          <w:sz w:val="24"/>
          <w:szCs w:val="24"/>
        </w:rPr>
        <w:t>CONTRATADA</w:t>
      </w:r>
    </w:p>
    <w:p w:rsidR="006B3F48" w:rsidRPr="001B0A93" w:rsidRDefault="006B3F48" w:rsidP="009E29DD">
      <w:pPr>
        <w:jc w:val="center"/>
        <w:rPr>
          <w:sz w:val="24"/>
          <w:szCs w:val="24"/>
        </w:rPr>
      </w:pPr>
    </w:p>
    <w:p w:rsidR="006B3F48" w:rsidRDefault="006B3F48" w:rsidP="006B3F48">
      <w:pPr>
        <w:rPr>
          <w:sz w:val="24"/>
          <w:szCs w:val="24"/>
        </w:rPr>
      </w:pPr>
    </w:p>
    <w:p w:rsidR="006B3F48" w:rsidRDefault="006B3F48" w:rsidP="006B3F48">
      <w:pPr>
        <w:rPr>
          <w:sz w:val="24"/>
          <w:szCs w:val="24"/>
        </w:rPr>
      </w:pPr>
    </w:p>
    <w:p w:rsidR="006B3F48" w:rsidRPr="009B0D7F" w:rsidRDefault="006B3F48" w:rsidP="006B3F48">
      <w:pPr>
        <w:rPr>
          <w:sz w:val="24"/>
          <w:szCs w:val="24"/>
        </w:rPr>
      </w:pPr>
    </w:p>
    <w:p w:rsidR="006B3F48" w:rsidRPr="009B0D7F" w:rsidRDefault="006B3F48" w:rsidP="006B3F48">
      <w:pPr>
        <w:rPr>
          <w:sz w:val="24"/>
          <w:szCs w:val="24"/>
        </w:rPr>
      </w:pPr>
      <w:r w:rsidRPr="009B0D7F">
        <w:rPr>
          <w:sz w:val="24"/>
          <w:szCs w:val="24"/>
        </w:rPr>
        <w:t xml:space="preserve">Testemunhas: _____________________________       _____________________________  </w:t>
      </w:r>
    </w:p>
    <w:p w:rsidR="006B3F48" w:rsidRPr="009B0D7F" w:rsidRDefault="006B3F48" w:rsidP="006B3F48">
      <w:pPr>
        <w:pStyle w:val="WW-NormalWeb"/>
        <w:spacing w:before="0" w:after="0" w:line="200" w:lineRule="atLeast"/>
        <w:jc w:val="center"/>
        <w:rPr>
          <w:b/>
          <w:bCs/>
        </w:rPr>
      </w:pPr>
    </w:p>
    <w:p w:rsidR="006B3F48" w:rsidRPr="009B0D7F" w:rsidRDefault="006B3F48" w:rsidP="006B3F48">
      <w:pPr>
        <w:pStyle w:val="WW-NormalWeb"/>
        <w:spacing w:before="0" w:after="0" w:line="200" w:lineRule="atLeast"/>
        <w:jc w:val="center"/>
        <w:rPr>
          <w:b/>
          <w:bCs/>
        </w:rPr>
      </w:pPr>
    </w:p>
    <w:p w:rsidR="006B3F48" w:rsidRPr="009B0D7F" w:rsidRDefault="006B3F48" w:rsidP="006B3F48">
      <w:pPr>
        <w:pStyle w:val="WW-NormalWeb"/>
        <w:rPr>
          <w:b/>
          <w:bCs/>
        </w:rPr>
      </w:pPr>
    </w:p>
    <w:p w:rsidR="006B3F48" w:rsidRDefault="006B3F48" w:rsidP="006B3F48"/>
    <w:p w:rsidR="006B3F48" w:rsidRDefault="006B3F48" w:rsidP="006B3F48"/>
    <w:p w:rsidR="006B3F48" w:rsidRDefault="006B3F48" w:rsidP="006B3F48"/>
    <w:p w:rsidR="006B3F48" w:rsidRDefault="006B3F48" w:rsidP="006B3F48"/>
    <w:p w:rsidR="006B3F48" w:rsidRDefault="006B3F48" w:rsidP="006B3F48"/>
    <w:p w:rsidR="0081268A" w:rsidRDefault="0081268A"/>
    <w:p w:rsidR="009E29DD" w:rsidRDefault="009E29DD"/>
    <w:p w:rsidR="009E29DD" w:rsidRDefault="009E29DD"/>
    <w:p w:rsidR="009E29DD" w:rsidRDefault="009E29DD"/>
    <w:p w:rsidR="009E29DD" w:rsidRDefault="009E29DD"/>
    <w:p w:rsidR="009E29DD" w:rsidRDefault="009E29DD"/>
    <w:p w:rsidR="009E29DD" w:rsidRDefault="009E29DD"/>
    <w:p w:rsidR="009E29DD" w:rsidRDefault="009E29DD"/>
    <w:p w:rsidR="009E29DD" w:rsidRDefault="009E29DD"/>
    <w:p w:rsidR="009E29DD" w:rsidRDefault="009E29DD"/>
    <w:p w:rsidR="009E29DD" w:rsidRDefault="009E29DD"/>
    <w:p w:rsidR="009E29DD" w:rsidRPr="00370534" w:rsidRDefault="009E29DD" w:rsidP="009E29DD">
      <w:pPr>
        <w:jc w:val="center"/>
        <w:rPr>
          <w:b/>
          <w:sz w:val="22"/>
          <w:szCs w:val="22"/>
          <w:lang w:eastAsia="x-none"/>
        </w:rPr>
      </w:pPr>
      <w:r w:rsidRPr="00370534">
        <w:rPr>
          <w:b/>
          <w:sz w:val="22"/>
          <w:szCs w:val="22"/>
          <w:lang w:eastAsia="x-none"/>
        </w:rPr>
        <w:t>ANEXO I</w:t>
      </w:r>
    </w:p>
    <w:p w:rsidR="009E29DD" w:rsidRPr="00370534" w:rsidRDefault="009E29DD" w:rsidP="009E29DD">
      <w:pPr>
        <w:rPr>
          <w:b/>
          <w:sz w:val="22"/>
          <w:szCs w:val="22"/>
          <w:lang w:eastAsia="x-none"/>
        </w:rPr>
      </w:pPr>
    </w:p>
    <w:p w:rsidR="009E29DD" w:rsidRPr="00370534" w:rsidRDefault="009E29DD" w:rsidP="009E29DD">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81</w:t>
      </w:r>
      <w:r w:rsidRPr="00370534">
        <w:rPr>
          <w:sz w:val="22"/>
          <w:szCs w:val="22"/>
          <w:lang w:eastAsia="x-none"/>
        </w:rPr>
        <w:t>/2019</w:t>
      </w:r>
    </w:p>
    <w:p w:rsidR="009E29DD" w:rsidRPr="00370534" w:rsidRDefault="009E29DD" w:rsidP="009E29DD">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9E29DD" w:rsidRPr="00370534" w:rsidRDefault="009E29DD" w:rsidP="009E29DD">
      <w:pPr>
        <w:jc w:val="center"/>
        <w:rPr>
          <w:sz w:val="22"/>
          <w:szCs w:val="22"/>
          <w:lang w:eastAsia="x-none"/>
        </w:rPr>
      </w:pPr>
    </w:p>
    <w:p w:rsidR="009E29DD" w:rsidRPr="00370534" w:rsidRDefault="009E29DD" w:rsidP="009E29DD">
      <w:pPr>
        <w:jc w:val="center"/>
        <w:rPr>
          <w:sz w:val="22"/>
          <w:szCs w:val="22"/>
        </w:rPr>
      </w:pPr>
      <w:r w:rsidRPr="00370534">
        <w:rPr>
          <w:sz w:val="22"/>
          <w:szCs w:val="22"/>
        </w:rPr>
        <w:t>EMPRESA DETENTORA:</w:t>
      </w:r>
    </w:p>
    <w:p w:rsidR="009E29DD" w:rsidRPr="00ED6613" w:rsidRDefault="009E29DD" w:rsidP="009E29DD">
      <w:pPr>
        <w:jc w:val="center"/>
        <w:rPr>
          <w:szCs w:val="22"/>
        </w:rPr>
      </w:pPr>
    </w:p>
    <w:p w:rsidR="009E29DD" w:rsidRDefault="009E29DD" w:rsidP="009E29DD">
      <w:pPr>
        <w:jc w:val="center"/>
        <w:rPr>
          <w:b/>
          <w:sz w:val="24"/>
          <w:szCs w:val="24"/>
        </w:rPr>
      </w:pPr>
    </w:p>
    <w:p w:rsidR="009E29DD" w:rsidRPr="009E29DD" w:rsidRDefault="009E29DD" w:rsidP="009E29DD">
      <w:pPr>
        <w:jc w:val="center"/>
        <w:rPr>
          <w:b/>
          <w:sz w:val="24"/>
          <w:szCs w:val="24"/>
        </w:rPr>
      </w:pPr>
      <w:r w:rsidRPr="009E29DD">
        <w:rPr>
          <w:b/>
          <w:sz w:val="24"/>
          <w:szCs w:val="24"/>
        </w:rPr>
        <w:t>VALE COMERCIAL EIRELI CONTRATADA</w:t>
      </w:r>
    </w:p>
    <w:p w:rsidR="009E29DD" w:rsidRPr="001B0A93" w:rsidRDefault="009E29DD" w:rsidP="009E29DD">
      <w:pPr>
        <w:jc w:val="center"/>
        <w:rPr>
          <w:sz w:val="24"/>
          <w:szCs w:val="24"/>
        </w:rPr>
      </w:pPr>
      <w:r>
        <w:rPr>
          <w:sz w:val="24"/>
          <w:szCs w:val="24"/>
        </w:rPr>
        <w:t xml:space="preserve">CNPJ: </w:t>
      </w:r>
      <w:r w:rsidRPr="009E29DD">
        <w:rPr>
          <w:sz w:val="24"/>
          <w:szCs w:val="24"/>
        </w:rPr>
        <w:t>71.336.101/0001-86</w:t>
      </w:r>
    </w:p>
    <w:p w:rsidR="009E29DD" w:rsidRPr="00370534" w:rsidRDefault="009E29DD" w:rsidP="009E29DD">
      <w:pPr>
        <w:jc w:val="center"/>
        <w:rPr>
          <w:b/>
          <w:sz w:val="22"/>
          <w:szCs w:val="22"/>
        </w:rPr>
      </w:pPr>
    </w:p>
    <w:p w:rsidR="009E29DD" w:rsidRPr="00370534" w:rsidRDefault="009E29DD" w:rsidP="009E29DD">
      <w:pPr>
        <w:jc w:val="center"/>
        <w:rPr>
          <w:sz w:val="22"/>
          <w:szCs w:val="22"/>
          <w:lang w:val="x-none" w:eastAsia="x-none"/>
        </w:rPr>
      </w:pPr>
      <w:r w:rsidRPr="00370534">
        <w:rPr>
          <w:sz w:val="22"/>
          <w:szCs w:val="22"/>
          <w:lang w:val="x-none" w:eastAsia="x-none"/>
        </w:rPr>
        <w:t>PREÇOS REGISTRADOS PARA:</w:t>
      </w:r>
    </w:p>
    <w:p w:rsidR="009E29DD" w:rsidRDefault="009E29DD" w:rsidP="009E29DD">
      <w:pPr>
        <w:pStyle w:val="WW-NormalWeb"/>
        <w:spacing w:before="0" w:after="0" w:line="200" w:lineRule="atLeast"/>
        <w:jc w:val="center"/>
        <w:rPr>
          <w:b/>
          <w:bC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6353"/>
        <w:gridCol w:w="1600"/>
        <w:gridCol w:w="202"/>
        <w:gridCol w:w="1574"/>
        <w:gridCol w:w="202"/>
      </w:tblGrid>
      <w:tr w:rsidR="009E29DD" w:rsidRPr="009E29DD" w:rsidTr="009E29DD">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right"/>
              <w:rPr>
                <w:sz w:val="14"/>
                <w:szCs w:val="24"/>
              </w:rPr>
            </w:pPr>
            <w:r w:rsidRPr="009E29DD">
              <w:rPr>
                <w:sz w:val="12"/>
                <w:szCs w:val="22"/>
              </w:rPr>
              <w:t> </w:t>
            </w:r>
            <w:r w:rsidRPr="009E29DD">
              <w:rPr>
                <w:b/>
                <w:bCs/>
                <w:sz w:val="12"/>
                <w:szCs w:val="22"/>
              </w:rPr>
              <w:t>Credor:</w:t>
            </w:r>
            <w:r w:rsidRPr="009E29DD">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2"/>
                <w:szCs w:val="22"/>
              </w:rPr>
              <w:t>  </w:t>
            </w:r>
            <w:r w:rsidRPr="009E29DD">
              <w:rPr>
                <w:b/>
                <w:bCs/>
                <w:sz w:val="12"/>
                <w:szCs w:val="22"/>
              </w:rPr>
              <w:t>00216 - VALE COMERCIAL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right"/>
              <w:rPr>
                <w:sz w:val="14"/>
                <w:szCs w:val="24"/>
              </w:rPr>
            </w:pPr>
            <w:r w:rsidRPr="009E29DD">
              <w:rPr>
                <w:b/>
                <w:bCs/>
                <w:sz w:val="12"/>
                <w:szCs w:val="22"/>
              </w:rPr>
              <w:t>Habilitado:</w:t>
            </w:r>
            <w:r w:rsidRPr="009E29D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2"/>
                <w:szCs w:val="22"/>
              </w:rPr>
              <w:t>  </w:t>
            </w:r>
            <w:r w:rsidRPr="009E29DD">
              <w:rPr>
                <w:b/>
                <w:bCs/>
                <w:sz w:val="12"/>
                <w:szCs w:val="22"/>
              </w:rPr>
              <w:t>S</w:t>
            </w:r>
            <w:r w:rsidRPr="009E29DD">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right"/>
              <w:rPr>
                <w:sz w:val="14"/>
                <w:szCs w:val="24"/>
              </w:rPr>
            </w:pPr>
            <w:r w:rsidRPr="009E29DD">
              <w:rPr>
                <w:b/>
                <w:bCs/>
                <w:sz w:val="12"/>
                <w:szCs w:val="22"/>
              </w:rPr>
              <w:t>Vencedor:</w:t>
            </w:r>
            <w:r w:rsidRPr="009E29D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2"/>
                <w:szCs w:val="22"/>
              </w:rPr>
              <w:t>  </w:t>
            </w:r>
            <w:r w:rsidRPr="009E29DD">
              <w:rPr>
                <w:b/>
                <w:bCs/>
                <w:sz w:val="12"/>
                <w:szCs w:val="22"/>
              </w:rPr>
              <w:t>S</w:t>
            </w:r>
            <w:r w:rsidRPr="009E29DD">
              <w:rPr>
                <w:sz w:val="12"/>
                <w:szCs w:val="22"/>
              </w:rPr>
              <w:t>  </w:t>
            </w:r>
          </w:p>
          <w:p w:rsidR="009E29DD" w:rsidRPr="009E29DD" w:rsidRDefault="009E29DD" w:rsidP="009E29DD">
            <w:pPr>
              <w:rPr>
                <w:sz w:val="14"/>
                <w:szCs w:val="24"/>
              </w:rPr>
            </w:pPr>
            <w:r w:rsidRPr="009E29DD">
              <w:rPr>
                <w:sz w:val="14"/>
                <w:szCs w:val="24"/>
              </w:rPr>
              <w:pict>
                <v:rect id="_x0000_i1025" style="width:523.3pt;height:3.75pt" o:hralign="center" o:hrstd="t" o:hrnoshade="t" o:hr="t" fillcolor="#a0a0a0" stroked="f"/>
              </w:pic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spacing w:before="100" w:beforeAutospacing="1" w:after="100" w:afterAutospacing="1"/>
              <w:jc w:val="center"/>
              <w:rPr>
                <w:sz w:val="14"/>
                <w:szCs w:val="24"/>
              </w:rPr>
            </w:pPr>
            <w:r w:rsidRPr="009E29DD">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center"/>
              <w:rPr>
                <w:sz w:val="14"/>
                <w:szCs w:val="24"/>
              </w:rPr>
            </w:pPr>
            <w:r w:rsidRPr="009E29DD">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rPr>
                <w:sz w:val="14"/>
                <w:szCs w:val="24"/>
              </w:rPr>
            </w:pPr>
            <w:r w:rsidRPr="009E29DD">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center"/>
              <w:rPr>
                <w:sz w:val="14"/>
                <w:szCs w:val="24"/>
              </w:rPr>
            </w:pPr>
            <w:r w:rsidRPr="009E29DD">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spacing w:before="100" w:beforeAutospacing="1" w:after="100" w:afterAutospacing="1"/>
              <w:jc w:val="center"/>
              <w:rPr>
                <w:sz w:val="14"/>
                <w:szCs w:val="24"/>
              </w:rPr>
            </w:pPr>
            <w:proofErr w:type="spellStart"/>
            <w:r w:rsidRPr="009E29DD">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spacing w:before="100" w:beforeAutospacing="1" w:after="100" w:afterAutospacing="1"/>
              <w:jc w:val="center"/>
              <w:rPr>
                <w:sz w:val="14"/>
                <w:szCs w:val="24"/>
              </w:rPr>
            </w:pPr>
            <w:proofErr w:type="spellStart"/>
            <w:r w:rsidRPr="009E29DD">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spacing w:before="100" w:beforeAutospacing="1" w:after="100" w:afterAutospacing="1"/>
              <w:jc w:val="center"/>
              <w:rPr>
                <w:sz w:val="14"/>
                <w:szCs w:val="24"/>
              </w:rPr>
            </w:pPr>
            <w:proofErr w:type="spellStart"/>
            <w:r w:rsidRPr="009E29DD">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rPr>
                <w:sz w:val="14"/>
                <w:szCs w:val="24"/>
              </w:rPr>
            </w:pPr>
            <w:proofErr w:type="spellStart"/>
            <w:r w:rsidRPr="009E29DD">
              <w:rPr>
                <w:sz w:val="12"/>
                <w:szCs w:val="22"/>
              </w:rPr>
              <w:t>Preco</w:t>
            </w:r>
            <w:proofErr w:type="spellEnd"/>
            <w:r w:rsidRPr="009E29DD">
              <w:rPr>
                <w:sz w:val="14"/>
                <w:szCs w:val="24"/>
              </w:rPr>
              <w:t xml:space="preserve"> </w:t>
            </w:r>
          </w:p>
          <w:p w:rsidR="009E29DD" w:rsidRPr="009E29DD" w:rsidRDefault="009E29DD" w:rsidP="009E29DD">
            <w:pPr>
              <w:jc w:val="center"/>
              <w:rPr>
                <w:sz w:val="14"/>
                <w:szCs w:val="24"/>
              </w:rPr>
            </w:pPr>
            <w:r w:rsidRPr="009E29DD">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jc w:val="center"/>
              <w:rPr>
                <w:sz w:val="14"/>
                <w:szCs w:val="24"/>
              </w:rPr>
            </w:pPr>
            <w:proofErr w:type="spellStart"/>
            <w:r w:rsidRPr="009E29DD">
              <w:rPr>
                <w:b/>
                <w:bCs/>
                <w:sz w:val="12"/>
                <w:szCs w:val="22"/>
              </w:rPr>
              <w:t>Venc</w:t>
            </w:r>
            <w:proofErr w:type="spellEnd"/>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00000045224-AMBROXOL XAROPE </w:t>
            </w:r>
            <w:proofErr w:type="spellStart"/>
            <w:r w:rsidRPr="009E29DD">
              <w:rPr>
                <w:sz w:val="14"/>
                <w:szCs w:val="24"/>
              </w:rPr>
              <w:t>PEDIáTRICO</w:t>
            </w:r>
            <w:proofErr w:type="spellEnd"/>
            <w:r w:rsidRPr="009E29DD">
              <w:rPr>
                <w:sz w:val="14"/>
                <w:szCs w:val="24"/>
              </w:rPr>
              <w:t xml:space="preserve"> 3MG/ML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04"/>
        <w:gridCol w:w="4894"/>
        <w:gridCol w:w="980"/>
        <w:gridCol w:w="818"/>
        <w:gridCol w:w="818"/>
        <w:gridCol w:w="818"/>
        <w:gridCol w:w="818"/>
        <w:gridCol w:w="296"/>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00000007604-ATENOLOL COMPRIMIDO 25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BIOSINTETICA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0,03</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00000045433-BICARBORNATO DE </w:t>
            </w:r>
            <w:proofErr w:type="spellStart"/>
            <w:r w:rsidRPr="009E29DD">
              <w:rPr>
                <w:sz w:val="14"/>
                <w:szCs w:val="24"/>
              </w:rPr>
              <w:t>SóDIO</w:t>
            </w:r>
            <w:proofErr w:type="spellEnd"/>
            <w:r w:rsidRPr="009E29DD">
              <w:rPr>
                <w:sz w:val="14"/>
                <w:szCs w:val="24"/>
              </w:rPr>
              <w:t xml:space="preserve"> 8,4% </w:t>
            </w:r>
            <w:proofErr w:type="spellStart"/>
            <w:r w:rsidRPr="009E29DD">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00000007644-CARVEDILOL 12,5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LEGRAND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0,11</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00000045243-CARVEDILOL 3,125MG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LEGRAND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00000045177-CARVEDILOL 6,25 MG COMP</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LEGRAND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
        <w:gridCol w:w="515"/>
        <w:gridCol w:w="4904"/>
        <w:gridCol w:w="895"/>
        <w:gridCol w:w="828"/>
        <w:gridCol w:w="828"/>
        <w:gridCol w:w="829"/>
        <w:gridCol w:w="829"/>
        <w:gridCol w:w="307"/>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00000045485-CEFTRIAXONA 1G </w:t>
            </w:r>
            <w:proofErr w:type="spellStart"/>
            <w:r w:rsidRPr="009E29DD">
              <w:rPr>
                <w:sz w:val="14"/>
                <w:szCs w:val="24"/>
              </w:rPr>
              <w:t>INJETáVEL</w:t>
            </w:r>
            <w:proofErr w:type="spellEnd"/>
            <w:r w:rsidRPr="009E29DD">
              <w:rPr>
                <w:sz w:val="14"/>
                <w:szCs w:val="24"/>
              </w:rPr>
              <w:t xml:space="preserve"> INTRAMUSCULAR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EUROFARMA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00000007659-CETOCONAZOL 200MG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00000002284-CETOPROFENO 100MG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MEDLEY</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129</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00000007812-CLORIDRATO HIDRALAZINA AMPOLA 1ML COM 20MG/ML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142</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00000045284-DEXAMETASONA EXILIR 0,1MG/ML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1.215,00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8"/>
        <w:gridCol w:w="498"/>
        <w:gridCol w:w="4887"/>
        <w:gridCol w:w="1034"/>
        <w:gridCol w:w="811"/>
        <w:gridCol w:w="811"/>
        <w:gridCol w:w="811"/>
        <w:gridCol w:w="811"/>
        <w:gridCol w:w="289"/>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166</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00000000193-EPTESAN POMADA OFTALMOLOGICA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LATINOFARMA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445,00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
        <w:gridCol w:w="515"/>
        <w:gridCol w:w="4904"/>
        <w:gridCol w:w="895"/>
        <w:gridCol w:w="828"/>
        <w:gridCol w:w="828"/>
        <w:gridCol w:w="829"/>
        <w:gridCol w:w="829"/>
        <w:gridCol w:w="307"/>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167</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00000045296-ESPIRAMICINA 500MG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EUROFARMA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0,28</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194</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00000045308-GLICERINA </w:t>
            </w:r>
            <w:proofErr w:type="spellStart"/>
            <w:r w:rsidRPr="009E29DD">
              <w:rPr>
                <w:sz w:val="14"/>
                <w:szCs w:val="24"/>
              </w:rPr>
              <w:t>LíQUIDA</w:t>
            </w:r>
            <w:proofErr w:type="spellEnd"/>
            <w:r w:rsidRPr="009E29DD">
              <w:rPr>
                <w:sz w:val="14"/>
                <w:szCs w:val="24"/>
              </w:rPr>
              <w:t xml:space="preserve">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12,54</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376,20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205</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00000045771-HIDROCOLóIDE - PLACA P/ CURATIVOS</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CASEX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9,5</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215</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00000007824-IVERMECTINA 6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VITAMEDIC</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216</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00000051932-LACTATO DE BIPERIDENO 5MG/ML INJETÁVEL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224</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00000045326-LEVONORGESTREL 1,50MG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04"/>
        <w:gridCol w:w="4894"/>
        <w:gridCol w:w="980"/>
        <w:gridCol w:w="818"/>
        <w:gridCol w:w="818"/>
        <w:gridCol w:w="818"/>
        <w:gridCol w:w="818"/>
        <w:gridCol w:w="296"/>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249</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00000007885-METILDOPA 500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BIOSINTETICA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22.800,00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260</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00000045343-NIFEDIPINO REVESTIDO 20MG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269</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00000051933-NITROGLICERINA 5MG/ML INJETAVEL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38</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276</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00000007924-PARACETAMOL 750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48000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4.320,00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293</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00000043919-SACARATO DE HIDROXIDO FERRICO 100MG/5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BLAU</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5.950,00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300</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00000007955-SINVASTATINA 40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9.000,00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318</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00000045368-SULFAMETOXAZOL + TRIMETOPRINA </w:t>
            </w:r>
            <w:proofErr w:type="spellStart"/>
            <w:r w:rsidRPr="009E29DD">
              <w:rPr>
                <w:sz w:val="14"/>
                <w:szCs w:val="24"/>
              </w:rPr>
              <w:t>SUSPENSãO</w:t>
            </w:r>
            <w:proofErr w:type="spellEnd"/>
            <w:r w:rsidRPr="009E29DD">
              <w:rPr>
                <w:sz w:val="14"/>
                <w:szCs w:val="24"/>
              </w:rPr>
              <w:t xml:space="preserve"> ORAL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SOBRAL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328</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00000008001-TENOXICAM 20MG </w:t>
            </w:r>
            <w:proofErr w:type="spellStart"/>
            <w:r w:rsidRPr="009E29DD">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11.900,00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E29DD" w:rsidRPr="009E29DD" w:rsidTr="009E29DD">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329</w:t>
            </w:r>
          </w:p>
        </w:tc>
        <w:tc>
          <w:tcPr>
            <w:tcW w:w="2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rPr>
                <w:sz w:val="14"/>
                <w:szCs w:val="24"/>
              </w:rPr>
            </w:pPr>
            <w:r w:rsidRPr="009E29DD">
              <w:rPr>
                <w:sz w:val="14"/>
                <w:szCs w:val="24"/>
              </w:rPr>
              <w:t xml:space="preserve">00000008002-TENOXICAM 40MG </w:t>
            </w:r>
            <w:proofErr w:type="spellStart"/>
            <w:r w:rsidRPr="009E29DD">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14.900,00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center"/>
              <w:rPr>
                <w:sz w:val="14"/>
                <w:szCs w:val="24"/>
              </w:rPr>
            </w:pPr>
            <w:r w:rsidRPr="009E29DD">
              <w:rPr>
                <w:sz w:val="14"/>
                <w:szCs w:val="24"/>
              </w:rPr>
              <w:t>S</w:t>
            </w:r>
          </w:p>
        </w:tc>
      </w:tr>
    </w:tbl>
    <w:p w:rsidR="009E29DD" w:rsidRPr="009E29DD" w:rsidRDefault="009E29DD" w:rsidP="009E29D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E29DD" w:rsidRPr="009E29DD" w:rsidTr="009E29D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E29DD" w:rsidRPr="009E29DD" w:rsidRDefault="009E29DD" w:rsidP="009E29DD">
            <w:pPr>
              <w:rPr>
                <w:sz w:val="14"/>
                <w:szCs w:val="24"/>
              </w:rPr>
            </w:pPr>
            <w:r w:rsidRPr="009E29DD">
              <w:rPr>
                <w:b/>
                <w:bCs/>
                <w:sz w:val="12"/>
                <w:szCs w:val="22"/>
              </w:rPr>
              <w:t>TOTAL CREDOR:  </w:t>
            </w:r>
            <w:r w:rsidRPr="009E29DD">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E29DD" w:rsidRPr="009E29DD" w:rsidRDefault="009E29DD" w:rsidP="009E29DD">
            <w:pPr>
              <w:jc w:val="right"/>
              <w:rPr>
                <w:sz w:val="14"/>
                <w:szCs w:val="24"/>
              </w:rPr>
            </w:pPr>
            <w:r w:rsidRPr="009E29DD">
              <w:rPr>
                <w:b/>
                <w:bCs/>
                <w:sz w:val="14"/>
                <w:szCs w:val="24"/>
              </w:rPr>
              <w:t>170.221,20  </w:t>
            </w:r>
          </w:p>
        </w:tc>
      </w:tr>
    </w:tbl>
    <w:p w:rsidR="009E29DD" w:rsidRDefault="009E29DD" w:rsidP="009E29DD"/>
    <w:p w:rsidR="009E29DD" w:rsidRDefault="009E29DD" w:rsidP="009E29DD"/>
    <w:p w:rsidR="009E29DD" w:rsidRDefault="009E29DD" w:rsidP="009E29DD">
      <w:bookmarkStart w:id="0" w:name="_GoBack"/>
      <w:bookmarkEnd w:id="0"/>
    </w:p>
    <w:p w:rsidR="009E29DD" w:rsidRPr="00370534" w:rsidRDefault="009E29DD" w:rsidP="009E29DD">
      <w:pPr>
        <w:rPr>
          <w:sz w:val="22"/>
          <w:szCs w:val="22"/>
        </w:rPr>
      </w:pPr>
    </w:p>
    <w:p w:rsidR="009E29DD" w:rsidRPr="00370534" w:rsidRDefault="009E29DD" w:rsidP="009E29DD">
      <w:pPr>
        <w:jc w:val="center"/>
        <w:rPr>
          <w:b/>
          <w:sz w:val="22"/>
          <w:szCs w:val="22"/>
        </w:rPr>
      </w:pPr>
      <w:r w:rsidRPr="00370534">
        <w:rPr>
          <w:b/>
          <w:sz w:val="22"/>
          <w:szCs w:val="22"/>
        </w:rPr>
        <w:t>PREFEITURA MUNICIPAL DE CONCEIÇÃO DOS OUROS- MG</w:t>
      </w:r>
    </w:p>
    <w:p w:rsidR="009E29DD" w:rsidRPr="00370534" w:rsidRDefault="009E29DD" w:rsidP="009E29DD">
      <w:pPr>
        <w:jc w:val="center"/>
        <w:rPr>
          <w:sz w:val="22"/>
          <w:szCs w:val="22"/>
        </w:rPr>
      </w:pPr>
      <w:r w:rsidRPr="00370534">
        <w:rPr>
          <w:sz w:val="22"/>
          <w:szCs w:val="22"/>
        </w:rPr>
        <w:t>MAURÍCIO EUCLIDES VIANA- PREFEITO MUNICIPAL</w:t>
      </w:r>
    </w:p>
    <w:p w:rsidR="009E29DD" w:rsidRDefault="009E29DD" w:rsidP="009E29DD"/>
    <w:p w:rsidR="009E29DD" w:rsidRDefault="009E29DD" w:rsidP="009E29DD"/>
    <w:p w:rsidR="009E29DD" w:rsidRDefault="009E29DD" w:rsidP="009E29DD"/>
    <w:p w:rsidR="009E29DD" w:rsidRDefault="009E29DD" w:rsidP="009E29DD"/>
    <w:p w:rsidR="009E29DD" w:rsidRDefault="009E29DD" w:rsidP="009E29DD">
      <w:pPr>
        <w:jc w:val="center"/>
        <w:rPr>
          <w:b/>
          <w:sz w:val="24"/>
          <w:szCs w:val="24"/>
        </w:rPr>
      </w:pPr>
    </w:p>
    <w:p w:rsidR="009E29DD" w:rsidRDefault="009E29DD" w:rsidP="009E29DD">
      <w:pPr>
        <w:jc w:val="center"/>
        <w:rPr>
          <w:b/>
          <w:sz w:val="24"/>
          <w:szCs w:val="24"/>
        </w:rPr>
      </w:pPr>
    </w:p>
    <w:p w:rsidR="009E29DD" w:rsidRPr="009E29DD" w:rsidRDefault="009E29DD" w:rsidP="009E29DD">
      <w:pPr>
        <w:jc w:val="center"/>
        <w:rPr>
          <w:b/>
          <w:sz w:val="24"/>
          <w:szCs w:val="24"/>
        </w:rPr>
      </w:pPr>
      <w:r w:rsidRPr="009E29DD">
        <w:rPr>
          <w:b/>
          <w:sz w:val="24"/>
          <w:szCs w:val="24"/>
        </w:rPr>
        <w:t>VALE COMERCIAL EIRELI CONTRATADA</w:t>
      </w:r>
    </w:p>
    <w:p w:rsidR="009E29DD" w:rsidRPr="001B0A93" w:rsidRDefault="009E29DD" w:rsidP="009E29DD">
      <w:pPr>
        <w:jc w:val="center"/>
        <w:rPr>
          <w:sz w:val="24"/>
          <w:szCs w:val="24"/>
        </w:rPr>
      </w:pPr>
      <w:r>
        <w:rPr>
          <w:sz w:val="24"/>
          <w:szCs w:val="24"/>
        </w:rPr>
        <w:t xml:space="preserve">CNPJ: </w:t>
      </w:r>
      <w:r w:rsidRPr="009E29DD">
        <w:rPr>
          <w:sz w:val="24"/>
          <w:szCs w:val="24"/>
        </w:rPr>
        <w:t>71.336.101/0001-86</w:t>
      </w:r>
    </w:p>
    <w:p w:rsidR="009E29DD" w:rsidRDefault="009E29DD"/>
    <w:sectPr w:rsidR="009E29DD" w:rsidSect="006B3F48">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14C" w:rsidRDefault="002C214C" w:rsidP="006B3F48">
      <w:r>
        <w:separator/>
      </w:r>
    </w:p>
  </w:endnote>
  <w:endnote w:type="continuationSeparator" w:id="0">
    <w:p w:rsidR="002C214C" w:rsidRDefault="002C214C" w:rsidP="006B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14C" w:rsidRDefault="002C214C" w:rsidP="006B3F48">
      <w:r>
        <w:separator/>
      </w:r>
    </w:p>
  </w:footnote>
  <w:footnote w:type="continuationSeparator" w:id="0">
    <w:p w:rsidR="002C214C" w:rsidRDefault="002C214C" w:rsidP="006B3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F48" w:rsidRDefault="006B3F48" w:rsidP="006B3F4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D838D2B" wp14:editId="2ACB6F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B3F48" w:rsidRPr="00F81C4C" w:rsidRDefault="006B3F48" w:rsidP="006B3F4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B3F48" w:rsidRPr="00F81C4C" w:rsidRDefault="006B3F48" w:rsidP="006B3F4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B3F48" w:rsidRPr="00F81C4C" w:rsidRDefault="006B3F48" w:rsidP="006B3F4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B3F48" w:rsidRDefault="006B3F48" w:rsidP="006B3F48">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6B3F48" w:rsidRDefault="006B3F48" w:rsidP="006B3F4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F48"/>
    <w:rsid w:val="001365F7"/>
    <w:rsid w:val="002C214C"/>
    <w:rsid w:val="006B3F48"/>
    <w:rsid w:val="0075089F"/>
    <w:rsid w:val="0081268A"/>
    <w:rsid w:val="009E29DD"/>
    <w:rsid w:val="00E057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7E12D-73E2-4284-AF70-113F5C9F9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F4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B3F4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B3F4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B3F48"/>
    <w:pPr>
      <w:suppressAutoHyphens/>
      <w:spacing w:before="280" w:after="280"/>
    </w:pPr>
    <w:rPr>
      <w:sz w:val="24"/>
      <w:szCs w:val="24"/>
      <w:lang w:eastAsia="ar-SA"/>
    </w:rPr>
  </w:style>
  <w:style w:type="paragraph" w:styleId="Ttulo">
    <w:name w:val="Title"/>
    <w:basedOn w:val="Normal"/>
    <w:link w:val="TtuloChar"/>
    <w:qFormat/>
    <w:rsid w:val="006B3F48"/>
    <w:pPr>
      <w:ind w:left="1134"/>
      <w:jc w:val="center"/>
    </w:pPr>
    <w:rPr>
      <w:b/>
      <w:sz w:val="28"/>
      <w:lang w:val="x-none" w:eastAsia="x-none"/>
    </w:rPr>
  </w:style>
  <w:style w:type="character" w:customStyle="1" w:styleId="TtuloChar">
    <w:name w:val="Título Char"/>
    <w:basedOn w:val="Fontepargpadro"/>
    <w:link w:val="Ttulo"/>
    <w:rsid w:val="006B3F4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B3F48"/>
    <w:pPr>
      <w:spacing w:after="120"/>
    </w:pPr>
    <w:rPr>
      <w:sz w:val="16"/>
      <w:szCs w:val="16"/>
      <w:lang w:val="x-none" w:eastAsia="x-none"/>
    </w:rPr>
  </w:style>
  <w:style w:type="character" w:customStyle="1" w:styleId="Corpodetexto3Char">
    <w:name w:val="Corpo de texto 3 Char"/>
    <w:basedOn w:val="Fontepargpadro"/>
    <w:link w:val="Corpodetexto3"/>
    <w:rsid w:val="006B3F48"/>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6B3F48"/>
    <w:pPr>
      <w:spacing w:after="120"/>
    </w:pPr>
    <w:rPr>
      <w:sz w:val="24"/>
      <w:szCs w:val="24"/>
    </w:rPr>
  </w:style>
  <w:style w:type="character" w:customStyle="1" w:styleId="CorpodetextoChar">
    <w:name w:val="Corpo de texto Char"/>
    <w:basedOn w:val="Fontepargpadro"/>
    <w:link w:val="Corpodetexto"/>
    <w:rsid w:val="006B3F48"/>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6B3F48"/>
    <w:pPr>
      <w:tabs>
        <w:tab w:val="center" w:pos="4252"/>
        <w:tab w:val="right" w:pos="8504"/>
      </w:tabs>
    </w:pPr>
  </w:style>
  <w:style w:type="character" w:customStyle="1" w:styleId="CabealhoChar">
    <w:name w:val="Cabeçalho Char"/>
    <w:basedOn w:val="Fontepargpadro"/>
    <w:link w:val="Cabealho"/>
    <w:uiPriority w:val="99"/>
    <w:rsid w:val="006B3F4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B3F48"/>
    <w:pPr>
      <w:tabs>
        <w:tab w:val="center" w:pos="4252"/>
        <w:tab w:val="right" w:pos="8504"/>
      </w:tabs>
    </w:pPr>
  </w:style>
  <w:style w:type="character" w:customStyle="1" w:styleId="RodapChar">
    <w:name w:val="Rodapé Char"/>
    <w:basedOn w:val="Fontepargpadro"/>
    <w:link w:val="Rodap"/>
    <w:uiPriority w:val="99"/>
    <w:rsid w:val="006B3F48"/>
    <w:rPr>
      <w:rFonts w:ascii="Times New Roman" w:eastAsia="Times New Roman" w:hAnsi="Times New Roman" w:cs="Times New Roman"/>
      <w:sz w:val="20"/>
      <w:szCs w:val="20"/>
      <w:lang w:eastAsia="pt-BR"/>
    </w:rPr>
  </w:style>
  <w:style w:type="character" w:styleId="Hyperlink">
    <w:name w:val="Hyperlink"/>
    <w:uiPriority w:val="99"/>
    <w:unhideWhenUsed/>
    <w:rsid w:val="006B3F48"/>
    <w:rPr>
      <w:rFonts w:ascii="Arial" w:hAnsi="Arial" w:cs="Arial" w:hint="default"/>
      <w:strike w:val="0"/>
      <w:dstrike w:val="0"/>
      <w:color w:val="4D5C60"/>
      <w:sz w:val="18"/>
      <w:szCs w:val="18"/>
      <w:u w:val="none"/>
      <w:effect w:val="none"/>
    </w:rPr>
  </w:style>
  <w:style w:type="paragraph" w:styleId="SemEspaamento">
    <w:name w:val="No Spacing"/>
    <w:uiPriority w:val="1"/>
    <w:qFormat/>
    <w:rsid w:val="006B3F48"/>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9E29D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80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2695</Words>
  <Characters>14553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2019-11-27T14:48:00Z</dcterms:created>
  <dcterms:modified xsi:type="dcterms:W3CDTF">2019-11-27T14:48:00Z</dcterms:modified>
</cp:coreProperties>
</file>