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387" w:rsidRPr="00352387" w:rsidRDefault="00352387" w:rsidP="003523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ATA DA SESSÃO PÚBLICA DO PREGÃO PRESENCIAL </w:t>
      </w:r>
    </w:p>
    <w:p w:rsidR="00352387" w:rsidRPr="00352387" w:rsidRDefault="00352387" w:rsidP="003523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352387" w:rsidRPr="00352387" w:rsidRDefault="00352387" w:rsidP="003523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352387" w:rsidRPr="00352387" w:rsidRDefault="00352387" w:rsidP="003523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AQUISIÇÃO DE: </w:t>
      </w:r>
      <w:r w:rsidRPr="0035238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DESTINAÇÃO FINAL DE RESIDUOS SOLIDOS DOMICILIARES</w:t>
      </w:r>
    </w:p>
    <w:p w:rsidR="00352387" w:rsidRPr="00352387" w:rsidRDefault="00352387" w:rsidP="003523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352387" w:rsidRPr="00352387" w:rsidRDefault="00352387" w:rsidP="003523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            Às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09:00</w:t>
      </w:r>
      <w:r w:rsidRPr="00352387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horas do dia </w:t>
      </w:r>
      <w:r w:rsidRPr="00352387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07/</w:t>
      </w:r>
      <w:r w:rsidRPr="0035238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05/2021</w:t>
      </w:r>
      <w:r w:rsidRPr="00352387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no endereço 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>Praça José Maria de Souza, nº01, Centro, Conceição dos Ouros (MG)</w:t>
      </w:r>
      <w:r w:rsidRPr="00352387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reuniram-se o pregoeiro: </w:t>
      </w:r>
      <w:r w:rsidRPr="0035238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DANIELE PEREIRA DA SILVA</w:t>
      </w:r>
      <w:r w:rsidRPr="00352387">
        <w:rPr>
          <w:rFonts w:ascii="Times New Roman" w:eastAsia="Times New Roman" w:hAnsi="Times New Roman" w:cs="Times New Roman"/>
          <w:sz w:val="20"/>
          <w:szCs w:val="20"/>
          <w:lang w:eastAsia="pt-BR"/>
        </w:rPr>
        <w:t>, e a respectiva equipe de apoio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  <w:r w:rsidRPr="00352387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CLAUDIONÍSIO DE OLIVEIRA</w:t>
      </w:r>
      <w:r w:rsidRPr="00352387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designados pelo ato de nomeação (Portaria: </w:t>
      </w:r>
      <w:r w:rsidRPr="0035238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026 de 04/01/2021</w:t>
      </w:r>
      <w:r w:rsidRPr="00352387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), para realização da sessão pública de licitação, modalidade pregão nº: </w:t>
      </w:r>
      <w:r w:rsidRPr="0035238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0024/2021</w:t>
      </w:r>
      <w:r w:rsidRPr="00352387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processo administrativo nº: </w:t>
      </w:r>
      <w:r w:rsidRPr="0035238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000049/21</w:t>
      </w:r>
      <w:r w:rsidRPr="00352387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- que tem por objeto a aquisição de </w:t>
      </w:r>
      <w:r w:rsidRPr="0035238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DESTINAÇÃO FINAL DE RESIDUOS SOLIDOS DOMICILIARES</w:t>
      </w:r>
      <w:r w:rsidRPr="00352387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para:</w:t>
      </w:r>
    </w:p>
    <w:p w:rsidR="00352387" w:rsidRPr="00352387" w:rsidRDefault="00352387" w:rsidP="003523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352387" w:rsidRPr="00352387" w:rsidTr="00352387">
        <w:trPr>
          <w:tblCellSpacing w:w="0" w:type="dxa"/>
        </w:trPr>
        <w:tc>
          <w:tcPr>
            <w:tcW w:w="345" w:type="dxa"/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t-BR"/>
              </w:rPr>
              <w:t>CONTRATAÇÃO DE EMPRESA PARA DESTINAÇÃO FINAL DOS RESÍDUOS SÓLIDOS DOMICILIARES PROVENIENTES DA LIMPEZA PÚBLICA DO MUNICÍPIO DE CONCEIÇÃO DOS OUROS (MG).</w:t>
            </w:r>
            <w:r w:rsidRPr="003523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352387" w:rsidRPr="00352387" w:rsidRDefault="00352387" w:rsidP="003523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352387" w:rsidRPr="00352387" w:rsidRDefault="00352387" w:rsidP="003523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CREDENCIAMENTO</w:t>
      </w:r>
    </w:p>
    <w:p w:rsidR="00352387" w:rsidRPr="00352387" w:rsidRDefault="00352387" w:rsidP="003523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352387" w:rsidRPr="00352387" w:rsidRDefault="00352387" w:rsidP="003523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352387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352387" w:rsidRPr="00352387" w:rsidRDefault="00352387" w:rsidP="003523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4"/>
        <w:gridCol w:w="2020"/>
        <w:gridCol w:w="2757"/>
        <w:gridCol w:w="2559"/>
      </w:tblGrid>
      <w:tr w:rsidR="00352387" w:rsidRPr="00352387" w:rsidTr="0035238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352387" w:rsidRPr="00352387" w:rsidTr="0035238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LARA CENTRAL DE TRATAMENTO DE RESIDUOS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57.543.001/0009-57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FLAVIA CRISTINA VASCONCELOS VIEIRA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067.067.136-35 - 12247358</w:t>
            </w:r>
          </w:p>
        </w:tc>
      </w:tr>
    </w:tbl>
    <w:p w:rsidR="00352387" w:rsidRPr="00352387" w:rsidRDefault="00352387" w:rsidP="00352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sz w:val="20"/>
          <w:szCs w:val="20"/>
          <w:lang w:val="pt-PT" w:eastAsia="pt-BR"/>
        </w:rPr>
        <w:t> </w:t>
      </w:r>
    </w:p>
    <w:p w:rsidR="00352387" w:rsidRPr="00352387" w:rsidRDefault="00352387" w:rsidP="00352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352387" w:rsidRPr="00352387" w:rsidRDefault="00352387" w:rsidP="0035238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352387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352387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comunicou o encerramento do credenciamento.</w:t>
      </w:r>
    </w:p>
    <w:p w:rsidR="00352387" w:rsidRPr="00352387" w:rsidRDefault="00352387" w:rsidP="003523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352387" w:rsidRPr="00352387" w:rsidRDefault="00352387" w:rsidP="003523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 Em seguida recebeu a Declarações) do Licitante de que atendem</w:t>
      </w:r>
      <w:r w:rsidRPr="00352387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</w:t>
      </w:r>
      <w:proofErr w:type="gramStart"/>
      <w:r w:rsidRPr="00352387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  Proposta</w:t>
      </w:r>
      <w:proofErr w:type="gramEnd"/>
      <w:r w:rsidRPr="00352387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e os Documentos de Habilitação, respectivamente.</w:t>
      </w:r>
    </w:p>
    <w:p w:rsidR="00352387" w:rsidRPr="00352387" w:rsidRDefault="00352387" w:rsidP="003523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352387" w:rsidRPr="00352387" w:rsidRDefault="00352387" w:rsidP="003523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           Passou-se então a fase de abertura e análise das propostas de preço dos Licitantes participantes do certame, </w:t>
      </w:r>
      <w:proofErr w:type="gramStart"/>
      <w:r w:rsidRPr="00352387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sendo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numeradas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e  rubricadas  pela</w:t>
      </w:r>
      <w:r w:rsidRPr="00352387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352387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, que  efetuou   a  leitura, em  voz  alta, dos  preços  apresentados,  conforme  segue:</w:t>
      </w:r>
    </w:p>
    <w:p w:rsidR="00352387" w:rsidRPr="00352387" w:rsidRDefault="00352387" w:rsidP="0035238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352387" w:rsidRPr="00352387" w:rsidRDefault="00352387" w:rsidP="0035238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PROPOSTA</w:t>
      </w:r>
    </w:p>
    <w:p w:rsidR="00352387" w:rsidRPr="00352387" w:rsidRDefault="00352387" w:rsidP="003523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352387" w:rsidRPr="00352387" w:rsidRDefault="00352387" w:rsidP="003523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52387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35238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1-DESTINAÇÃO FINAL DOS RESÍDUOS SÓLIDOS DOMICIL</w:t>
      </w:r>
      <w:r w:rsidRPr="00352387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6"/>
        <w:gridCol w:w="582"/>
        <w:gridCol w:w="1669"/>
        <w:gridCol w:w="565"/>
        <w:gridCol w:w="1735"/>
        <w:gridCol w:w="993"/>
      </w:tblGrid>
      <w:tr w:rsidR="00352387" w:rsidRPr="00352387" w:rsidTr="0035238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52387" w:rsidRPr="00352387" w:rsidTr="0035238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LARA CENTRAL DE TRATAMENTO DE RESIDUOS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2387" w:rsidRPr="00352387" w:rsidRDefault="00352387" w:rsidP="00D86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07/05/2021 - 0</w:t>
            </w:r>
            <w:r w:rsidR="00D867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9:10</w:t>
            </w:r>
            <w:r w:rsidRPr="0035238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352387" w:rsidRPr="00352387" w:rsidRDefault="00352387" w:rsidP="0035238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FASE DE LANCES</w:t>
      </w:r>
    </w:p>
    <w:p w:rsidR="00352387" w:rsidRPr="00352387" w:rsidRDefault="00352387" w:rsidP="003523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352387" w:rsidRPr="00352387" w:rsidRDefault="00352387" w:rsidP="003523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        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Em seguida a</w:t>
      </w:r>
      <w:r w:rsidRPr="00352387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352387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ordem decrescente de valor. A sequência de ofertas de lances ocorreu da seguinte forma:</w:t>
      </w:r>
    </w:p>
    <w:p w:rsidR="00352387" w:rsidRPr="00352387" w:rsidRDefault="00352387" w:rsidP="0035238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352387" w:rsidRPr="00352387" w:rsidRDefault="00352387" w:rsidP="0035238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352387" w:rsidRPr="00352387" w:rsidRDefault="00352387" w:rsidP="003523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52387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35238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1 - DESTINAÇÃO FINAL DOS RESÍDUOS SÓLIDOS DOMICIL</w:t>
      </w:r>
      <w:r w:rsidRPr="00352387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52387" w:rsidRPr="00352387" w:rsidTr="0035238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52387" w:rsidRPr="00352387" w:rsidRDefault="00352387" w:rsidP="0035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52387" w:rsidRPr="00352387" w:rsidTr="0035238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52387" w:rsidRPr="00352387" w:rsidTr="00352387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LARA CENTRAL DE TRATAMENTO DE RESIDUOS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2387" w:rsidRPr="00352387" w:rsidRDefault="00D86716" w:rsidP="0035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07/05/2021 - 09:10</w:t>
            </w:r>
            <w:r w:rsidR="00352387" w:rsidRPr="0035238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:45</w:t>
            </w:r>
          </w:p>
        </w:tc>
        <w:tc>
          <w:tcPr>
            <w:tcW w:w="0" w:type="auto"/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52387" w:rsidRPr="00352387" w:rsidRDefault="00352387" w:rsidP="0035238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352387" w:rsidRPr="00352387" w:rsidRDefault="00352387" w:rsidP="003523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CLASSIFICAÇÃO</w:t>
      </w:r>
    </w:p>
    <w:p w:rsidR="00352387" w:rsidRPr="00352387" w:rsidRDefault="00352387" w:rsidP="0035238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 </w:t>
      </w:r>
    </w:p>
    <w:p w:rsidR="00352387" w:rsidRPr="00352387" w:rsidRDefault="00352387" w:rsidP="003523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Declarada encerrada a etapa de lances, as ofertas foram classificadas em ordem decrescente de valo</w:t>
      </w:r>
      <w:bookmarkStart w:id="0" w:name="_GoBack"/>
      <w:bookmarkEnd w:id="0"/>
      <w:r w:rsidRPr="00352387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r, na seguinte conformidade:</w:t>
      </w:r>
    </w:p>
    <w:p w:rsidR="00352387" w:rsidRPr="00352387" w:rsidRDefault="00352387" w:rsidP="0035238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 </w:t>
      </w:r>
    </w:p>
    <w:p w:rsidR="00352387" w:rsidRPr="00352387" w:rsidRDefault="00352387" w:rsidP="0035238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352387" w:rsidRPr="00352387" w:rsidRDefault="00352387" w:rsidP="003523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5238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Item: 1 - DESTINAÇÃO FINAL DOS RESÍDUOS SÓLIDOS DOMICIL</w:t>
      </w:r>
      <w:r w:rsidRPr="00352387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75"/>
        <w:gridCol w:w="1236"/>
        <w:gridCol w:w="1639"/>
      </w:tblGrid>
      <w:tr w:rsidR="00352387" w:rsidRPr="00352387" w:rsidTr="0035238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52387" w:rsidRPr="00352387" w:rsidTr="0035238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LARA CENTRAL DE TRATAMENTO DE RESIDUOS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352387" w:rsidRPr="00352387" w:rsidRDefault="00352387" w:rsidP="0035238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352387" w:rsidRPr="00352387" w:rsidRDefault="00352387" w:rsidP="0035238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35238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NEGOCIAÇÃO</w:t>
      </w:r>
    </w:p>
    <w:p w:rsidR="00352387" w:rsidRPr="00352387" w:rsidRDefault="00352387" w:rsidP="00352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                  Negociada a redução do preço da menor oferta, o Pregoeiro considerou que o preço obtido, abaixo especificado, é ACEITÁVEL por ser compatível com os preços praticados pelo mercado, conforme a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purado no processo de licitação.</w:t>
      </w:r>
    </w:p>
    <w:p w:rsidR="00352387" w:rsidRPr="00352387" w:rsidRDefault="00352387" w:rsidP="00352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352387" w:rsidRPr="00352387" w:rsidRDefault="00352387" w:rsidP="003523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352387" w:rsidRPr="00352387" w:rsidRDefault="00352387" w:rsidP="003523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HABILITAÇÃO</w:t>
      </w:r>
    </w:p>
    <w:p w:rsidR="00352387" w:rsidRPr="00352387" w:rsidRDefault="00352387" w:rsidP="00352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352387" w:rsidRPr="00352387" w:rsidRDefault="00352387" w:rsidP="00352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352387" w:rsidRPr="00352387" w:rsidRDefault="00352387" w:rsidP="003523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352387" w:rsidRPr="00352387" w:rsidRDefault="00352387" w:rsidP="003523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352387" w:rsidRPr="00352387" w:rsidRDefault="00352387" w:rsidP="003523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Os documentos de habilitação examinados e as propostas dos credenciados foram rubricados pel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a</w:t>
      </w:r>
      <w:r w:rsidRPr="00352387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a</w:t>
      </w:r>
      <w:r w:rsidRPr="00352387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e pelos membros da Equipe de Apoio e colocados à disposição dos Licitantes para exame e rubrica.   </w:t>
      </w:r>
    </w:p>
    <w:p w:rsidR="00352387" w:rsidRPr="00352387" w:rsidRDefault="00352387" w:rsidP="00352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352387" w:rsidRPr="00352387" w:rsidRDefault="00352387" w:rsidP="003523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RESULTADO</w:t>
      </w:r>
    </w:p>
    <w:p w:rsidR="00352387" w:rsidRPr="00352387" w:rsidRDefault="00352387" w:rsidP="003523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352387" w:rsidRPr="00352387" w:rsidRDefault="00352387" w:rsidP="0035238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352387" w:rsidRPr="00352387" w:rsidRDefault="00352387" w:rsidP="00352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À vista da habilitação, foi declarado:</w:t>
      </w:r>
    </w:p>
    <w:p w:rsidR="00352387" w:rsidRPr="00352387" w:rsidRDefault="00352387" w:rsidP="00352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5"/>
        <w:gridCol w:w="3872"/>
        <w:gridCol w:w="582"/>
        <w:gridCol w:w="1188"/>
        <w:gridCol w:w="793"/>
      </w:tblGrid>
      <w:tr w:rsidR="00352387" w:rsidRPr="00352387" w:rsidTr="0035238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52387" w:rsidRPr="00352387" w:rsidTr="0035238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1 - DESTINAÇÃO FINAL DOS RESÍDUOS SÓLIDOS DOMICIL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LARA CENTRAL DE TRATAMENTO DE RESIDUOS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2387" w:rsidRPr="00352387" w:rsidRDefault="00352387" w:rsidP="0035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352387" w:rsidRPr="00352387" w:rsidRDefault="00352387" w:rsidP="00352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352387" w:rsidRPr="00352387" w:rsidRDefault="00352387" w:rsidP="00352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352387" w:rsidRPr="00352387" w:rsidRDefault="00352387" w:rsidP="003523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ENCERRAMENTO</w:t>
      </w:r>
    </w:p>
    <w:p w:rsidR="00352387" w:rsidRPr="00352387" w:rsidRDefault="00352387" w:rsidP="00352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352387" w:rsidRPr="00352387" w:rsidRDefault="00352387" w:rsidP="00352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352387" w:rsidRPr="00352387" w:rsidRDefault="00352387" w:rsidP="003523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Nada mais havendo a tratar, foi encerrada a sessão, cuja ata vai assinada pel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a </w:t>
      </w:r>
      <w:r w:rsidRPr="00352387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352387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, pelos membros da Equipe de Apoio e representantes dos licitantes relacionados.</w:t>
      </w:r>
    </w:p>
    <w:p w:rsidR="00352387" w:rsidRPr="00352387" w:rsidRDefault="00352387" w:rsidP="00352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352387" w:rsidRPr="00352387" w:rsidRDefault="00352387" w:rsidP="0035238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  <w:r w:rsidRPr="0035238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Assinam:</w:t>
      </w:r>
    </w:p>
    <w:p w:rsidR="00352387" w:rsidRPr="00352387" w:rsidRDefault="00352387" w:rsidP="0035238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352387" w:rsidRPr="00352387" w:rsidRDefault="00352387" w:rsidP="0035238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5238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352387" w:rsidRPr="00352387" w:rsidTr="00352387">
        <w:trPr>
          <w:tblCellSpacing w:w="0" w:type="dxa"/>
        </w:trPr>
        <w:tc>
          <w:tcPr>
            <w:tcW w:w="2500" w:type="pct"/>
            <w:vAlign w:val="center"/>
            <w:hideMark/>
          </w:tcPr>
          <w:p w:rsidR="00352387" w:rsidRDefault="00352387" w:rsidP="003523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REPRESENTANTE DA EMPRESA</w:t>
            </w:r>
          </w:p>
          <w:p w:rsidR="00352387" w:rsidRPr="00352387" w:rsidRDefault="00352387" w:rsidP="0035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352387" w:rsidRDefault="00352387" w:rsidP="003523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PREGOEIR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A</w:t>
            </w:r>
            <w:r w:rsidRPr="0035238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E A EQUIPE DE APOIO</w:t>
            </w:r>
          </w:p>
          <w:p w:rsidR="00352387" w:rsidRPr="00352387" w:rsidRDefault="00352387" w:rsidP="0035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52387" w:rsidRPr="00352387" w:rsidRDefault="00352387" w:rsidP="00352387">
      <w:pPr>
        <w:spacing w:after="0" w:line="240" w:lineRule="auto"/>
        <w:rPr>
          <w:rFonts w:ascii="Times New Roman" w:eastAsia="Times New Roman" w:hAnsi="Times New Roman" w:cs="Times New Roman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352387" w:rsidRPr="00352387" w:rsidTr="00352387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133"/>
            </w:tblGrid>
            <w:tr w:rsidR="00352387" w:rsidRPr="00352387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352387" w:rsidRPr="00352387" w:rsidRDefault="00352387" w:rsidP="003523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523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352387" w:rsidRPr="00352387" w:rsidRDefault="00352387" w:rsidP="003523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5238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FLAVIA CRISTINA VASCONCELOS VIEIRA</w:t>
                  </w:r>
                </w:p>
                <w:p w:rsidR="00352387" w:rsidRPr="00352387" w:rsidRDefault="00352387" w:rsidP="003523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5238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CPF:067.067.136-35</w:t>
                  </w:r>
                </w:p>
                <w:p w:rsidR="00352387" w:rsidRPr="00352387" w:rsidRDefault="00352387" w:rsidP="003523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523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RG:12247358</w:t>
                  </w:r>
                </w:p>
                <w:p w:rsidR="00352387" w:rsidRPr="00352387" w:rsidRDefault="00352387" w:rsidP="003523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523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LARA CENTRAL DE TRATAMENTO DE RESIDUOS LTDA</w:t>
                  </w:r>
                </w:p>
                <w:p w:rsidR="00352387" w:rsidRPr="00352387" w:rsidRDefault="00352387" w:rsidP="003523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523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52387" w:rsidRPr="00352387" w:rsidRDefault="00352387" w:rsidP="003523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35238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352387" w:rsidRPr="00352387" w:rsidRDefault="00352387" w:rsidP="0035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133"/>
            </w:tblGrid>
            <w:tr w:rsidR="00352387" w:rsidRPr="00352387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352387" w:rsidRPr="00352387" w:rsidRDefault="00352387" w:rsidP="003523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523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352387" w:rsidRPr="00352387" w:rsidRDefault="00352387" w:rsidP="003523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5238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DANIELE PEREIRA DA SILVA</w:t>
                  </w:r>
                </w:p>
                <w:p w:rsidR="00352387" w:rsidRPr="00352387" w:rsidRDefault="00352387" w:rsidP="003523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523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CPF:120.900.646-41</w:t>
                  </w:r>
                </w:p>
                <w:p w:rsidR="00352387" w:rsidRDefault="00352387" w:rsidP="003523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Pregoeira</w:t>
                  </w:r>
                </w:p>
                <w:p w:rsidR="00352387" w:rsidRPr="00352387" w:rsidRDefault="00352387" w:rsidP="003523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</w:p>
                <w:p w:rsidR="00352387" w:rsidRPr="00352387" w:rsidRDefault="00352387" w:rsidP="003523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523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352387" w:rsidRPr="00352387" w:rsidRDefault="00352387" w:rsidP="003523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523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352387" w:rsidRPr="00352387" w:rsidRDefault="00352387" w:rsidP="003523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5238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CLAUDIONÍSIO DE OLIVEIRA</w:t>
                  </w:r>
                </w:p>
                <w:p w:rsidR="00352387" w:rsidRPr="00352387" w:rsidRDefault="00352387" w:rsidP="003523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523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CPF:757.981.316-53</w:t>
                  </w:r>
                </w:p>
                <w:p w:rsidR="00352387" w:rsidRPr="00352387" w:rsidRDefault="00352387" w:rsidP="003523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523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352387" w:rsidRPr="00352387" w:rsidRDefault="00352387" w:rsidP="003523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523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52387" w:rsidRPr="00352387" w:rsidRDefault="00352387" w:rsidP="003523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35238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352387" w:rsidRPr="00352387" w:rsidRDefault="00352387" w:rsidP="0035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5238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806D49" w:rsidRPr="00352387" w:rsidRDefault="00806D49">
      <w:pPr>
        <w:rPr>
          <w:rFonts w:ascii="Times New Roman" w:hAnsi="Times New Roman" w:cs="Times New Roman"/>
        </w:rPr>
      </w:pPr>
    </w:p>
    <w:sectPr w:rsidR="00806D49" w:rsidRPr="00352387" w:rsidSect="00352387">
      <w:headerReference w:type="default" r:id="rId6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3850" w:rsidRDefault="004E3850" w:rsidP="00352387">
      <w:pPr>
        <w:spacing w:after="0" w:line="240" w:lineRule="auto"/>
      </w:pPr>
      <w:r>
        <w:separator/>
      </w:r>
    </w:p>
  </w:endnote>
  <w:endnote w:type="continuationSeparator" w:id="0">
    <w:p w:rsidR="004E3850" w:rsidRDefault="004E3850" w:rsidP="0035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3850" w:rsidRDefault="004E3850" w:rsidP="00352387">
      <w:pPr>
        <w:spacing w:after="0" w:line="240" w:lineRule="auto"/>
      </w:pPr>
      <w:r>
        <w:separator/>
      </w:r>
    </w:p>
  </w:footnote>
  <w:footnote w:type="continuationSeparator" w:id="0">
    <w:p w:rsidR="004E3850" w:rsidRDefault="004E3850" w:rsidP="0035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387" w:rsidRDefault="00352387" w:rsidP="00352387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rFonts w:cs="Aparajita"/>
        <w:b/>
        <w:noProof/>
        <w:color w:val="000000"/>
        <w:lang w:eastAsia="pt-B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posOffset>5925185</wp:posOffset>
          </wp:positionH>
          <wp:positionV relativeFrom="margin">
            <wp:posOffset>-1196340</wp:posOffset>
          </wp:positionV>
          <wp:extent cx="1070610" cy="108966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352387" w:rsidRPr="00BD474D" w:rsidRDefault="00352387" w:rsidP="00352387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  <w:r>
      <w:rPr>
        <w:rFonts w:cs="Aparajita"/>
        <w:b/>
        <w:color w:val="000000"/>
      </w:rPr>
      <w:t xml:space="preserve">     </w:t>
    </w:r>
    <w:r w:rsidRPr="00F81C4C">
      <w:rPr>
        <w:rFonts w:cs="Aparajita"/>
        <w:b/>
        <w:color w:val="000000"/>
      </w:rPr>
      <w:t xml:space="preserve">  </w:t>
    </w:r>
  </w:p>
  <w:p w:rsidR="00352387" w:rsidRPr="00F81C4C" w:rsidRDefault="00352387" w:rsidP="00352387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____________________ESTADO DE MINAS GERAIS_____________________</w:t>
    </w:r>
  </w:p>
  <w:p w:rsidR="00352387" w:rsidRPr="00F81C4C" w:rsidRDefault="00352387" w:rsidP="00352387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352387" w:rsidRDefault="00352387" w:rsidP="00352387">
    <w:pPr>
      <w:pStyle w:val="Cabealho"/>
      <w:jc w:val="center"/>
    </w:pPr>
    <w:r w:rsidRPr="00F81C4C">
      <w:rPr>
        <w:rFonts w:cs="Aparajita"/>
        <w:color w:val="000000"/>
      </w:rPr>
      <w:t>CNPJ: 18.677.60</w:t>
    </w:r>
    <w:r>
      <w:rPr>
        <w:rFonts w:cs="Aparajita"/>
        <w:color w:val="000000"/>
      </w:rPr>
      <w:t>9/0001-65 -Tel. (35)3653-1220</w:t>
    </w:r>
  </w:p>
  <w:p w:rsidR="00352387" w:rsidRDefault="0035238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387"/>
    <w:rsid w:val="00352387"/>
    <w:rsid w:val="004E3850"/>
    <w:rsid w:val="00806D49"/>
    <w:rsid w:val="00D86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9186DA"/>
  <w15:chartTrackingRefBased/>
  <w15:docId w15:val="{DED35C5A-0AE0-4E9A-8599-F5F4FC121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52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aliases w:val="foote,Cabeçalho superior,hd,he"/>
    <w:basedOn w:val="Normal"/>
    <w:link w:val="CabealhoChar"/>
    <w:uiPriority w:val="99"/>
    <w:unhideWhenUsed/>
    <w:rsid w:val="003523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foote Char,Cabeçalho superior Char,hd Char,he Char"/>
    <w:basedOn w:val="Fontepargpadro"/>
    <w:link w:val="Cabealho"/>
    <w:uiPriority w:val="99"/>
    <w:rsid w:val="00352387"/>
  </w:style>
  <w:style w:type="paragraph" w:styleId="Rodap">
    <w:name w:val="footer"/>
    <w:basedOn w:val="Normal"/>
    <w:link w:val="RodapChar"/>
    <w:uiPriority w:val="99"/>
    <w:unhideWhenUsed/>
    <w:rsid w:val="003523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52387"/>
  </w:style>
  <w:style w:type="paragraph" w:styleId="SemEspaamento">
    <w:name w:val="No Spacing"/>
    <w:uiPriority w:val="1"/>
    <w:qFormat/>
    <w:rsid w:val="00352387"/>
    <w:pPr>
      <w:spacing w:after="0" w:line="240" w:lineRule="auto"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867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67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039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692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Município</dc:creator>
  <cp:keywords/>
  <dc:description/>
  <cp:lastModifiedBy>Município</cp:lastModifiedBy>
  <cp:revision>2</cp:revision>
  <cp:lastPrinted>2021-05-07T12:07:00Z</cp:lastPrinted>
  <dcterms:created xsi:type="dcterms:W3CDTF">2021-05-07T12:00:00Z</dcterms:created>
  <dcterms:modified xsi:type="dcterms:W3CDTF">2021-05-07T12:09:00Z</dcterms:modified>
</cp:coreProperties>
</file>