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1D8" w:rsidRDefault="007761D8" w:rsidP="00776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</w:p>
    <w:p w:rsidR="007761D8" w:rsidRPr="007761D8" w:rsidRDefault="007761D8" w:rsidP="00776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ATA DA SESSÃO PÚBLICA DO PREGÃO PRESENCIAL </w:t>
      </w:r>
    </w:p>
    <w:p w:rsidR="007761D8" w:rsidRPr="007761D8" w:rsidRDefault="007761D8" w:rsidP="00776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7761D8" w:rsidRPr="007761D8" w:rsidRDefault="007761D8" w:rsidP="00776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AGUA MINERAL EM GALOES E GAS EM BOTIJOES E CILINDRO</w:t>
      </w:r>
    </w:p>
    <w:p w:rsidR="007761D8" w:rsidRPr="007761D8" w:rsidRDefault="007761D8" w:rsidP="007761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14: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</w:t>
      </w: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horas do dia </w:t>
      </w: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21/12/2020</w:t>
      </w: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>, no endereço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Praça José Maria de Souza, nº01, Centro, Conceição dos Ouros (MG)</w:t>
      </w: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reuniram-se o pregoeiro: </w:t>
      </w: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Pr="007761D8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RENANN ALMEIDA MOTA, FLAVIANI ANDREIA DE ALMEIDA</w:t>
      </w: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designados pelo ato de nomeação (Portaria: </w:t>
      </w: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007 de 06/01/2020</w:t>
      </w: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0042/2020</w:t>
      </w: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000102/20</w:t>
      </w: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AGUA MINERAL EM GALOES E GAS EM BOTIJOES E CILINDRO</w:t>
      </w: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</w:p>
    <w:p w:rsidR="007761D8" w:rsidRPr="007761D8" w:rsidRDefault="007761D8" w:rsidP="007761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7761D8" w:rsidRPr="007761D8" w:rsidTr="007761D8">
        <w:trPr>
          <w:tblCellSpacing w:w="0" w:type="dxa"/>
        </w:trPr>
        <w:tc>
          <w:tcPr>
            <w:tcW w:w="345" w:type="dxa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o Eventual e Futura Aquisição de Galões de Água Mineral, Vasilhames, Gás de cozinha em Botijão e em Cilindro, para atender as necessidades dos Setores da Adm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inistração Pública do Município</w:t>
            </w:r>
            <w:r w:rsidRPr="007761D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</w:tbl>
    <w:p w:rsidR="007761D8" w:rsidRPr="007761D8" w:rsidRDefault="007761D8" w:rsidP="007761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7761D8" w:rsidRPr="007761D8" w:rsidRDefault="007761D8" w:rsidP="00776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7761D8" w:rsidRPr="007761D8" w:rsidRDefault="007761D8" w:rsidP="007761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5"/>
        <w:gridCol w:w="2095"/>
        <w:gridCol w:w="2420"/>
        <w:gridCol w:w="2660"/>
      </w:tblGrid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21.074.780/0001-94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SERGIO DE FARIA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gramStart"/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..</w:t>
            </w:r>
            <w:proofErr w:type="gramEnd"/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 - M-7.877.148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02.519.497/0001-84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JEAN CARLOS ROSA BARBOSA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032.463.826-46 - M7246590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12.349.131/0001-68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JESSICA FAGUNDES DE MORAIS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115.133.686-64 - MG17953714</w:t>
            </w: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 Em seguida recebeu as Declarações dos Licitantes de que atendem</w:t>
      </w:r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Proposta</w:t>
      </w:r>
      <w:proofErr w:type="gramEnd"/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7761D8" w:rsidRPr="007761D8" w:rsidRDefault="007761D8" w:rsidP="007761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sendo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numeradas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  rubricadas  pela  Pregoeira</w:t>
      </w:r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que  efetuou   a  leitura, em  voz  alta, dos  preços  apresentados,  conforme  segue: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PROPOSTA</w:t>
      </w:r>
    </w:p>
    <w:p w:rsidR="007761D8" w:rsidRPr="007761D8" w:rsidRDefault="007761D8" w:rsidP="00776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1-GAS - BOTIJAO 13KG</w:t>
      </w: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4"/>
        <w:gridCol w:w="1060"/>
        <w:gridCol w:w="1586"/>
        <w:gridCol w:w="565"/>
        <w:gridCol w:w="1652"/>
        <w:gridCol w:w="993"/>
      </w:tblGrid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NACIONAL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21/12/2020 - 14:12:35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SUPERGAS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21/12/2020 - 14:12:35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SUPERGAS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21/12/2020 - 14:12:35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2-GAS - CILINDRO 45KG</w:t>
      </w: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4"/>
        <w:gridCol w:w="1060"/>
        <w:gridCol w:w="1586"/>
        <w:gridCol w:w="565"/>
        <w:gridCol w:w="1652"/>
        <w:gridCol w:w="993"/>
      </w:tblGrid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NACIONAL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21/12/2020 - 14:33:11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SUPERGAS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21/12/2020 - 14:33:11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SUPERGAS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21/12/2020 - 14:33:11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3-VASILHAME - BOTIJÃO 13KG</w:t>
      </w: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4"/>
        <w:gridCol w:w="1060"/>
        <w:gridCol w:w="1586"/>
        <w:gridCol w:w="565"/>
        <w:gridCol w:w="1652"/>
        <w:gridCol w:w="993"/>
      </w:tblGrid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NACIONAL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21/12/2020 - 14:23:05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SUPERGAS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118,92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21/12/2020 - 14:23:05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SUPERGAS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108,11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21/12/2020 - 14:23:05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4-VASILHAME - CILINDRO 45KG</w:t>
      </w: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4"/>
        <w:gridCol w:w="1060"/>
        <w:gridCol w:w="1586"/>
        <w:gridCol w:w="565"/>
        <w:gridCol w:w="1652"/>
        <w:gridCol w:w="993"/>
      </w:tblGrid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NACIONAL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SUPERGAS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110,77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SUPERGAS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107,69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5-AGUA MINERAL 20 LITROS</w:t>
      </w: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2"/>
        <w:gridCol w:w="864"/>
        <w:gridCol w:w="1615"/>
        <w:gridCol w:w="565"/>
        <w:gridCol w:w="1681"/>
        <w:gridCol w:w="993"/>
      </w:tblGrid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21/12/2020 - 14:30:05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21/12/2020 - 14:30:05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21/12/2020 - 14:30:05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FASE DE LANCES</w:t>
      </w:r>
    </w:p>
    <w:p w:rsidR="007761D8" w:rsidRPr="007761D8" w:rsidRDefault="007761D8" w:rsidP="00776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       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Em seguida a Pregoeira</w:t>
      </w:r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1 - GAS - BOTIJAO 13KG</w:t>
      </w: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21/12/2020 - 14:14:18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21/12/2020 - 14:14:01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21/12/2020 - 14:13:51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21/12/2020 - 14:14:53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21/12/2020 - 14:14:48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21/12/2020 - 14:14:24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21/12/2020 - 14:14:56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2 - GAS - CILINDRO 45KG</w:t>
      </w: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R$ 383,00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21/12/2020 - 14:33:57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R$ 384,95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100,51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21/12/2020 - 14:33:49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21/12/2020 - 14:33:43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R$ 381,00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21/12/2020 - 14:34:09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R$ 382,00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21/12/2020 - 14:34:05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21/12/2020 - 14:34:00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21/12/2020 - 14:34:17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21/12/2020 - 14:34:15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R$ 362,32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21/12/2020 - 14:34:28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3 - VASILHAME - BOTIJÃO 13KG</w:t>
      </w: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21/12/2020 - 14:23:47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21/12/2020 - 14:23:36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21/12/2020 - 14:23:29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21/12/2020 - 14:24:11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101,66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21/12/2020 - 14:24:05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21/12/2020 - 14:23:55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21/12/2020 - 14:24:25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100,59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21/12/2020 - 14:24:19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21/12/2020 - 14:24:45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21/12/2020 - 14:24:33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21/12/2020 - 14:25:03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100,60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21/12/2020 - 14:24:51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21/12/2020 - 14:25:26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21/12/2020 - 14:25:11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R$ 164,40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21/12/2020 - 14:25:51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21/12/2020 - 14:25:35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21/12/2020 - 14:26:04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21/12/2020 - 14:25:57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21/12/2020 - 14:26:24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21/12/2020 - 14:26:11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21/12/2020 - 14:26:49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21/12/2020 - 14:26:31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 Rodada nº:11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R$ 158,40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21/12/2020 - 14:27:03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21/12/2020 - 14:26:56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21/12/2020 - 14:27:20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100,64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21/12/2020 - 14:27:10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nº:13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21/12/2020 - 14:27:38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21/12/2020 - 14:27:27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nº:14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21/12/2020 - 14:27:51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21/12/2020 - 14:27:44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nº:15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21/12/2020 - 14:28:08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21/12/2020 - 14:27:58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nº:16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21/12/2020 - 14:28:29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21/12/2020 - 14:28:18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nº:17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21/12/2020 - 14:28:47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100,71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21/12/2020 - 14:28:38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nº:18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21/12/2020 - 14:29:17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100,72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21/12/2020 - 14:28:53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nº:19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21/12/2020 - 14:29:31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21/12/2020 - 14:29:27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nº:20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21/12/2020 - 14:29:36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4 - VASILHAME - CILINDRO 45KG</w:t>
      </w: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21/12/2020 - 14:30:55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R$ 649,50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103,10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21/12/2020 - 14:30:50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21/12/2020 - 14:30:39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21/12/2020 - 14:31:29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21/12/2020 - 14:31:02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21/12/2020 - 14:31:33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5 - AGUA MINERAL 20 LITROS</w:t>
      </w: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21/12/2020 - 14:35:05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21/12/2020 - 14:34:51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21/12/2020 - 14:34:58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21/12/2020 - 14:35:30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100,39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21/12/2020 - 14:35:15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R$ 10,33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21/12/2020 - 14:35:20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21/12/2020 - 14:35:45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R$ 10,29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100,88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21/12/2020 - 14:35:36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100,49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21/12/2020 - 14:35:40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21/12/2020 - 14:36:01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R$ 10,19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100,39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21/12/2020 - 14:35:51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21/12/2020 - 14:35:55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21/12/2020 - 14:36:32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21/12/2020 - 14:36:35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7761D8" w:rsidRPr="007761D8" w:rsidTr="007761D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7761D8" w:rsidRPr="007761D8" w:rsidTr="007761D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21/12/2020 - 14:36:38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CLASSIFICAÇÃO</w:t>
      </w:r>
    </w:p>
    <w:p w:rsidR="007761D8" w:rsidRPr="007761D8" w:rsidRDefault="007761D8" w:rsidP="007761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</w:t>
      </w:r>
    </w:p>
    <w:p w:rsidR="007761D8" w:rsidRPr="007761D8" w:rsidRDefault="007761D8" w:rsidP="007761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Item: 1 - GAS - BOTIJAO 13KG</w:t>
      </w: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4"/>
        <w:gridCol w:w="1089"/>
        <w:gridCol w:w="1637"/>
      </w:tblGrid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2 - GAS - CILINDRO 45KG</w:t>
      </w: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7"/>
        <w:gridCol w:w="1218"/>
        <w:gridCol w:w="1615"/>
      </w:tblGrid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R$ 362,32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R$ 381,00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3 - VASILHAME - BOTIJÃO 13KG</w:t>
      </w: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7"/>
        <w:gridCol w:w="1218"/>
        <w:gridCol w:w="1615"/>
      </w:tblGrid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4 - VASILHAME - CILINDRO 45KG</w:t>
      </w: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7"/>
        <w:gridCol w:w="1218"/>
        <w:gridCol w:w="1615"/>
      </w:tblGrid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5 - AGUA MINERAL 20 LITROS</w:t>
      </w: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4"/>
        <w:gridCol w:w="1089"/>
        <w:gridCol w:w="1637"/>
      </w:tblGrid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NEGOCIAÇÃO</w:t>
      </w:r>
    </w:p>
    <w:p w:rsidR="007761D8" w:rsidRPr="007761D8" w:rsidRDefault="007761D8" w:rsidP="007761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        Negociada a red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ução do preço da menor oferta, a</w:t>
      </w:r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considerou que o preço obtido, abaixo especificado, é ACEITÁVEL por ser compatível com os preços praticados pelo mercado, conforme apurado no processo de licitação 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HABILITAÇÃO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7761D8" w:rsidRPr="007761D8" w:rsidRDefault="007761D8" w:rsidP="00776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À vista da habilitação, foi declarado: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9"/>
        <w:gridCol w:w="4551"/>
        <w:gridCol w:w="1060"/>
        <w:gridCol w:w="1277"/>
        <w:gridCol w:w="793"/>
      </w:tblGrid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Situação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1 - GAS - BOTIJAO 13KG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NACIONAL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R$ 85,90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Vencedor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2 - GAS - CILINDRO 45KG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SUPERGAS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R$ 362,32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Vencedor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3 - VASILHAME - BOTIJÃO 13KG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NACIONAL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R$ 139,00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Vencedor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4 - VASILHAME - CILINDRO 45KG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JORGE LUCAS DE FREITAS FARIA 12062450699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SUPERGAS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R$ 590,00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Vencedor</w:t>
            </w:r>
          </w:p>
        </w:tc>
      </w:tr>
      <w:tr w:rsidR="007761D8" w:rsidRPr="007761D8" w:rsidTr="007761D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5 - AGUA MINERAL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Vencedor</w:t>
            </w: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  <w:r w:rsidRPr="007761D8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7761D8" w:rsidRPr="007761D8" w:rsidTr="007761D8">
        <w:trPr>
          <w:tblCellSpacing w:w="0" w:type="dxa"/>
        </w:trPr>
        <w:tc>
          <w:tcPr>
            <w:tcW w:w="345" w:type="dxa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Nada mais havendo a tratar, foi encerrada a sessão, cuja ata vai assinada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 Pregoeira</w:t>
      </w:r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7761D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7761D8" w:rsidRPr="007761D8" w:rsidTr="007761D8">
        <w:trPr>
          <w:tblCellSpacing w:w="0" w:type="dxa"/>
        </w:trPr>
        <w:tc>
          <w:tcPr>
            <w:tcW w:w="2500" w:type="pct"/>
            <w:vAlign w:val="center"/>
            <w:hideMark/>
          </w:tcPr>
          <w:p w:rsid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REPRESENTANTES DAS EMPRESAS</w:t>
            </w:r>
          </w:p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PREGOEIRA</w:t>
            </w:r>
            <w:r w:rsidRPr="007761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E A EQUIPE DE APOIO</w:t>
            </w:r>
          </w:p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7761D8" w:rsidRPr="007761D8" w:rsidRDefault="007761D8" w:rsidP="007761D8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7761D8" w:rsidRPr="007761D8" w:rsidTr="007761D8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7761D8" w:rsidRPr="007761D8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SERGIO DE FARIA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proofErr w:type="gramStart"/>
                  <w:r w:rsidRPr="007761D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CPF:..</w:t>
                  </w:r>
                  <w:proofErr w:type="gramEnd"/>
                  <w:r w:rsidRPr="007761D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-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RG:M-7.877.148</w:t>
                  </w:r>
                </w:p>
                <w:p w:rsid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JORGE LUCAS DE FREITAS FARIA 12062450699</w:t>
                  </w:r>
                </w:p>
                <w:p w:rsid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JEAN CARLOS ROSA BARBOSA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CPF:032.463.826-46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RG:M7246590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EMPORIO SERRA GRANDE - JEAN CARLOS ROSA BARBO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SA</w:t>
                  </w:r>
                  <w:bookmarkStart w:id="0" w:name="_GoBack"/>
                  <w:bookmarkEnd w:id="0"/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JESSICA FAGUNDES DE MORAIS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CPF:115.133.686-64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RG:MG17953714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MARIA APARECIDA FAGUNDES DE MORAES ME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 </w:t>
                  </w:r>
                </w:p>
              </w:tc>
            </w:tr>
          </w:tbl>
          <w:p w:rsidR="007761D8" w:rsidRPr="007761D8" w:rsidRDefault="007761D8" w:rsidP="00776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7761D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7761D8" w:rsidRPr="007761D8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_________________________________________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7761D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7761D8" w:rsidRPr="007761D8" w:rsidRDefault="007761D8" w:rsidP="007761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</w:tc>
            </w:tr>
          </w:tbl>
          <w:p w:rsidR="007761D8" w:rsidRPr="007761D8" w:rsidRDefault="007761D8" w:rsidP="00776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C50EF0" w:rsidRPr="007761D8" w:rsidRDefault="00C50EF0">
      <w:pPr>
        <w:rPr>
          <w:rFonts w:ascii="Times New Roman" w:hAnsi="Times New Roman" w:cs="Times New Roman"/>
          <w:sz w:val="20"/>
          <w:szCs w:val="20"/>
        </w:rPr>
      </w:pPr>
    </w:p>
    <w:sectPr w:rsidR="00C50EF0" w:rsidRPr="007761D8" w:rsidSect="007761D8">
      <w:headerReference w:type="default" r:id="rId6"/>
      <w:pgSz w:w="11906" w:h="16838"/>
      <w:pgMar w:top="720" w:right="720" w:bottom="720" w:left="720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586D" w:rsidRDefault="00FF586D" w:rsidP="007761D8">
      <w:pPr>
        <w:spacing w:after="0" w:line="240" w:lineRule="auto"/>
      </w:pPr>
      <w:r>
        <w:separator/>
      </w:r>
    </w:p>
  </w:endnote>
  <w:endnote w:type="continuationSeparator" w:id="0">
    <w:p w:rsidR="00FF586D" w:rsidRDefault="00FF586D" w:rsidP="00776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586D" w:rsidRDefault="00FF586D" w:rsidP="007761D8">
      <w:pPr>
        <w:spacing w:after="0" w:line="240" w:lineRule="auto"/>
      </w:pPr>
      <w:r>
        <w:separator/>
      </w:r>
    </w:p>
  </w:footnote>
  <w:footnote w:type="continuationSeparator" w:id="0">
    <w:p w:rsidR="00FF586D" w:rsidRDefault="00FF586D" w:rsidP="007761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61D8" w:rsidRDefault="007761D8" w:rsidP="007761D8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rFonts w:cs="Aparajita"/>
        <w:b/>
        <w:noProof/>
        <w:color w:val="000000"/>
        <w:lang w:eastAsia="pt-BR"/>
      </w:rPr>
      <w:drawing>
        <wp:anchor distT="0" distB="0" distL="114300" distR="114300" simplePos="0" relativeHeight="251660288" behindDoc="1" locked="0" layoutInCell="1" allowOverlap="1" wp14:anchorId="2FABC0EE" wp14:editId="6B153038">
          <wp:simplePos x="0" y="0"/>
          <wp:positionH relativeFrom="margin">
            <wp:posOffset>5856300</wp:posOffset>
          </wp:positionH>
          <wp:positionV relativeFrom="margin">
            <wp:posOffset>-1101242</wp:posOffset>
          </wp:positionV>
          <wp:extent cx="1070610" cy="108966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82A4E0E" wp14:editId="3A015956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7761D8" w:rsidRDefault="007761D8" w:rsidP="007761D8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7761D8" w:rsidRPr="00F81C4C" w:rsidRDefault="007761D8" w:rsidP="007761D8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7761D8" w:rsidRPr="00F81C4C" w:rsidRDefault="007761D8" w:rsidP="007761D8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7761D8" w:rsidRDefault="007761D8" w:rsidP="007761D8">
    <w:pPr>
      <w:pStyle w:val="Cabealho"/>
    </w:pPr>
    <w:r>
      <w:rPr>
        <w:rFonts w:ascii="Calibri" w:hAnsi="Calibri" w:cs="Aparajita"/>
        <w:color w:val="000000"/>
      </w:rPr>
      <w:t xml:space="preserve">                                                                   </w:t>
    </w:r>
    <w:r w:rsidRPr="00F81C4C">
      <w:rPr>
        <w:rFonts w:ascii="Calibri" w:hAnsi="Calibri" w:cs="Aparajita"/>
        <w:color w:val="000000"/>
      </w:rPr>
      <w:t>CNPJ: 18.677.60</w:t>
    </w:r>
    <w:r>
      <w:rPr>
        <w:rFonts w:ascii="Calibri" w:hAnsi="Calibri" w:cs="Aparajita"/>
        <w:color w:val="000000"/>
      </w:rPr>
      <w:t>9/0001-65 -Tel. (35)3653-1220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1D8"/>
    <w:rsid w:val="007761D8"/>
    <w:rsid w:val="00C50EF0"/>
    <w:rsid w:val="00FF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9E03E0-9510-4F22-9D06-CBD8D9F41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7761D8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761D8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776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761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61D8"/>
  </w:style>
  <w:style w:type="paragraph" w:styleId="Rodap">
    <w:name w:val="footer"/>
    <w:basedOn w:val="Normal"/>
    <w:link w:val="RodapChar"/>
    <w:uiPriority w:val="99"/>
    <w:unhideWhenUsed/>
    <w:rsid w:val="007761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61D8"/>
  </w:style>
  <w:style w:type="paragraph" w:customStyle="1" w:styleId="WW-NormalWeb">
    <w:name w:val="WW-Normal (Web)"/>
    <w:basedOn w:val="Normal"/>
    <w:rsid w:val="007761D8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emEspaamento">
    <w:name w:val="No Spacing"/>
    <w:uiPriority w:val="1"/>
    <w:qFormat/>
    <w:rsid w:val="007761D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2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2551</Words>
  <Characters>13779</Characters>
  <Application>Microsoft Office Word</Application>
  <DocSecurity>0</DocSecurity>
  <Lines>114</Lines>
  <Paragraphs>32</Paragraphs>
  <ScaleCrop>false</ScaleCrop>
  <Company/>
  <LinksUpToDate>false</LinksUpToDate>
  <CharactersWithSpaces>16298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1</cp:revision>
  <dcterms:created xsi:type="dcterms:W3CDTF">2020-12-21T17:38:00Z</dcterms:created>
  <dcterms:modified xsi:type="dcterms:W3CDTF">2020-12-21T17:44:00Z</dcterms:modified>
</cp:coreProperties>
</file>